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E7311D" w:rsidRPr="00E7311D" w:rsidTr="00E7311D">
        <w:trPr>
          <w:tblCellSpacing w:w="15" w:type="dxa"/>
        </w:trPr>
        <w:tc>
          <w:tcPr>
            <w:tcW w:w="5000" w:type="pct"/>
            <w:tcBorders>
              <w:bottom w:val="dotted" w:sz="6" w:space="0" w:color="D1D1D1"/>
            </w:tcBorders>
            <w:shd w:val="clear" w:color="auto" w:fill="FFFFFF"/>
            <w:vAlign w:val="center"/>
            <w:hideMark/>
          </w:tcPr>
          <w:p w:rsidR="00E7311D" w:rsidRPr="00E7311D" w:rsidRDefault="00E7311D" w:rsidP="00E7311D">
            <w:pPr>
              <w:spacing w:after="300" w:line="240" w:lineRule="auto"/>
              <w:rPr>
                <w:rFonts w:ascii="Arial" w:eastAsia="Times New Roman" w:hAnsi="Arial" w:cs="Arial"/>
                <w:color w:val="7F7F7F"/>
                <w:sz w:val="30"/>
                <w:szCs w:val="30"/>
              </w:rPr>
            </w:pPr>
            <w:r w:rsidRPr="00E7311D">
              <w:rPr>
                <w:rFonts w:ascii="Arial" w:eastAsia="Times New Roman" w:hAnsi="Arial" w:cs="Arial"/>
                <w:color w:val="7F7F7F"/>
                <w:sz w:val="30"/>
                <w:szCs w:val="30"/>
              </w:rPr>
              <w:t>Board Resolution - [Opening of Bank account and execution of letter of mandate for the maturity reserve account]</w:t>
            </w:r>
          </w:p>
        </w:tc>
        <w:tc>
          <w:tcPr>
            <w:tcW w:w="5000" w:type="pct"/>
            <w:shd w:val="clear" w:color="auto" w:fill="FFFFFF"/>
            <w:vAlign w:val="center"/>
            <w:hideMark/>
          </w:tcPr>
          <w:p w:rsidR="00E7311D" w:rsidRPr="00E7311D" w:rsidRDefault="00E7311D" w:rsidP="00E7311D">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E7311D" w:rsidRPr="00E7311D" w:rsidRDefault="00E7311D" w:rsidP="00E7311D">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E7311D" w:rsidRPr="00E7311D" w:rsidRDefault="00E7311D" w:rsidP="00E7311D">
            <w:pPr>
              <w:spacing w:after="0" w:line="240" w:lineRule="auto"/>
              <w:jc w:val="right"/>
              <w:rPr>
                <w:rFonts w:ascii="Arial" w:eastAsia="Times New Roman" w:hAnsi="Arial" w:cs="Arial"/>
                <w:color w:val="000000"/>
                <w:sz w:val="18"/>
                <w:szCs w:val="18"/>
              </w:rPr>
            </w:pPr>
          </w:p>
        </w:tc>
      </w:tr>
    </w:tbl>
    <w:p w:rsidR="00E7311D" w:rsidRPr="00E7311D" w:rsidRDefault="00E7311D" w:rsidP="00E7311D">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E7311D" w:rsidRPr="00E7311D" w:rsidTr="00E7311D">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1842"/>
            </w:tblGrid>
            <w:tr w:rsidR="00E7311D" w:rsidRPr="00E7311D">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7311D" w:rsidRPr="00E7311D" w:rsidRDefault="00E7311D" w:rsidP="00E7311D">
                  <w:pPr>
                    <w:spacing w:after="0" w:line="240" w:lineRule="auto"/>
                    <w:rPr>
                      <w:rFonts w:ascii="Times New Roman" w:eastAsia="Times New Roman" w:hAnsi="Times New Roman" w:cs="Times New Roman"/>
                      <w:sz w:val="24"/>
                      <w:szCs w:val="24"/>
                    </w:rPr>
                  </w:pPr>
                  <w:r w:rsidRPr="00E7311D">
                    <w:rPr>
                      <w:rFonts w:ascii="Trebuchet MS" w:eastAsia="Times New Roman" w:hAnsi="Trebuchet MS" w:cs="Times New Roman"/>
                      <w:b/>
                      <w:bCs/>
                      <w:color w:val="31849B"/>
                      <w:sz w:val="20"/>
                    </w:rPr>
                    <w:t>TYPE OF MEETING</w:t>
                  </w:r>
                </w:p>
              </w:tc>
              <w:tc>
                <w:tcPr>
                  <w:tcW w:w="1842"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E7311D" w:rsidRPr="00E7311D" w:rsidRDefault="00E7311D" w:rsidP="00E7311D">
                  <w:pPr>
                    <w:spacing w:after="0" w:line="240" w:lineRule="auto"/>
                    <w:rPr>
                      <w:rFonts w:ascii="Times New Roman" w:eastAsia="Times New Roman" w:hAnsi="Times New Roman" w:cs="Times New Roman"/>
                      <w:sz w:val="24"/>
                      <w:szCs w:val="24"/>
                    </w:rPr>
                  </w:pPr>
                  <w:r w:rsidRPr="00E7311D">
                    <w:rPr>
                      <w:rFonts w:ascii="Trebuchet MS" w:eastAsia="Times New Roman" w:hAnsi="Trebuchet MS" w:cs="Times New Roman"/>
                      <w:b/>
                      <w:bCs/>
                      <w:color w:val="31849B"/>
                      <w:sz w:val="20"/>
                    </w:rPr>
                    <w:t>BOARD MEETING</w:t>
                  </w:r>
                </w:p>
              </w:tc>
            </w:tr>
            <w:tr w:rsidR="00E7311D" w:rsidRPr="00E7311D">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7311D" w:rsidRPr="00E7311D" w:rsidRDefault="00E7311D" w:rsidP="00E7311D">
                  <w:pPr>
                    <w:spacing w:after="0" w:line="240" w:lineRule="auto"/>
                    <w:rPr>
                      <w:rFonts w:ascii="Times New Roman" w:eastAsia="Times New Roman" w:hAnsi="Times New Roman" w:cs="Times New Roman"/>
                      <w:sz w:val="24"/>
                      <w:szCs w:val="24"/>
                    </w:rPr>
                  </w:pPr>
                  <w:r w:rsidRPr="00E7311D">
                    <w:rPr>
                      <w:rFonts w:ascii="Trebuchet MS" w:eastAsia="Times New Roman" w:hAnsi="Trebuchet MS" w:cs="Times New Roman"/>
                      <w:b/>
                      <w:bCs/>
                      <w:color w:val="31849B"/>
                      <w:sz w:val="20"/>
                    </w:rPr>
                    <w:t>TYPE OF RESOLUTION</w:t>
                  </w:r>
                </w:p>
              </w:tc>
              <w:tc>
                <w:tcPr>
                  <w:tcW w:w="184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E7311D" w:rsidRPr="00E7311D" w:rsidRDefault="00E7311D" w:rsidP="00E7311D">
                  <w:pPr>
                    <w:spacing w:after="0" w:line="240" w:lineRule="auto"/>
                    <w:rPr>
                      <w:rFonts w:ascii="Times New Roman" w:eastAsia="Times New Roman" w:hAnsi="Times New Roman" w:cs="Times New Roman"/>
                      <w:sz w:val="24"/>
                      <w:szCs w:val="24"/>
                    </w:rPr>
                  </w:pPr>
                  <w:r w:rsidRPr="00E7311D">
                    <w:rPr>
                      <w:rFonts w:ascii="Trebuchet MS" w:eastAsia="Times New Roman" w:hAnsi="Trebuchet MS" w:cs="Times New Roman"/>
                      <w:b/>
                      <w:bCs/>
                      <w:color w:val="31849B"/>
                      <w:sz w:val="20"/>
                    </w:rPr>
                    <w:t>SIMPLE MAJORITY</w:t>
                  </w:r>
                </w:p>
              </w:tc>
            </w:tr>
          </w:tbl>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b/>
                <w:bCs/>
                <w:color w:val="000000"/>
                <w:sz w:val="18"/>
              </w:rPr>
              <w:t>CERTIFIED TRUE COPY OF THE RESOLUTION PASSED AT THE</w:t>
            </w:r>
            <w:r w:rsidRPr="00E7311D">
              <w:rPr>
                <w:rFonts w:ascii="Verdana" w:eastAsia="Times New Roman" w:hAnsi="Verdana" w:cs="Arial"/>
                <w:color w:val="000000"/>
                <w:sz w:val="18"/>
              </w:rPr>
              <w:t> </w:t>
            </w:r>
            <w:r w:rsidRPr="00E7311D">
              <w:rPr>
                <w:rFonts w:ascii="Verdana" w:eastAsia="Times New Roman" w:hAnsi="Verdana" w:cs="Arial"/>
                <w:b/>
                <w:bCs/>
                <w:color w:val="000000"/>
                <w:sz w:val="18"/>
              </w:rPr>
              <w:t>MEETING OF THE BOARD OF DIRECTORS OF </w:t>
            </w:r>
            <w:r w:rsidRPr="00E7311D">
              <w:rPr>
                <w:rFonts w:ascii="Verdana" w:eastAsia="Times New Roman" w:hAnsi="Verdana" w:cs="Arial"/>
                <w:b/>
                <w:bCs/>
                <w:color w:val="0000FF"/>
                <w:sz w:val="18"/>
              </w:rPr>
              <w:t>(NAME OF THE COMPANY)</w:t>
            </w:r>
            <w:r w:rsidRPr="00E7311D">
              <w:rPr>
                <w:rFonts w:ascii="Verdana" w:eastAsia="Times New Roman" w:hAnsi="Verdana" w:cs="Arial"/>
                <w:b/>
                <w:bCs/>
                <w:color w:val="000000"/>
                <w:sz w:val="18"/>
              </w:rPr>
              <w:t> HELD AT THE REGISTERED OFFICE OF THE COMPANY AT </w:t>
            </w:r>
            <w:r w:rsidRPr="00E7311D">
              <w:rPr>
                <w:rFonts w:ascii="Verdana" w:eastAsia="Times New Roman" w:hAnsi="Verdana" w:cs="Arial"/>
                <w:b/>
                <w:bCs/>
                <w:color w:val="0000FF"/>
                <w:sz w:val="18"/>
              </w:rPr>
              <w:t>(ADDRESS) </w:t>
            </w:r>
            <w:r w:rsidRPr="00E7311D">
              <w:rPr>
                <w:rFonts w:ascii="Verdana" w:eastAsia="Times New Roman" w:hAnsi="Verdana" w:cs="Arial"/>
                <w:b/>
                <w:bCs/>
                <w:color w:val="000000"/>
                <w:sz w:val="18"/>
              </w:rPr>
              <w:t>ON</w:t>
            </w:r>
            <w:r w:rsidRPr="00E7311D">
              <w:rPr>
                <w:rFonts w:ascii="Verdana" w:eastAsia="Times New Roman" w:hAnsi="Verdana" w:cs="Arial"/>
                <w:b/>
                <w:bCs/>
                <w:color w:val="0000FF"/>
                <w:sz w:val="18"/>
              </w:rPr>
              <w:t> (DATE) </w:t>
            </w:r>
            <w:r w:rsidRPr="00E7311D">
              <w:rPr>
                <w:rFonts w:ascii="Verdana" w:eastAsia="Times New Roman" w:hAnsi="Verdana" w:cs="Arial"/>
                <w:b/>
                <w:bCs/>
                <w:color w:val="000000"/>
                <w:sz w:val="18"/>
              </w:rPr>
              <w:t>AT</w:t>
            </w:r>
            <w:r w:rsidRPr="00E7311D">
              <w:rPr>
                <w:rFonts w:ascii="Verdana" w:eastAsia="Times New Roman" w:hAnsi="Verdana" w:cs="Arial"/>
                <w:b/>
                <w:bCs/>
                <w:color w:val="0000FF"/>
                <w:sz w:val="18"/>
              </w:rPr>
              <w:t> (TIME)</w:t>
            </w:r>
          </w:p>
          <w:p w:rsidR="00E7311D" w:rsidRPr="00E7311D" w:rsidRDefault="009754D6" w:rsidP="00E7311D">
            <w:pPr>
              <w:spacing w:after="0" w:line="240" w:lineRule="auto"/>
              <w:rPr>
                <w:rFonts w:ascii="Arial" w:eastAsia="Times New Roman" w:hAnsi="Arial" w:cs="Arial"/>
                <w:color w:val="000000"/>
                <w:sz w:val="18"/>
                <w:szCs w:val="18"/>
              </w:rPr>
            </w:pPr>
            <w:r w:rsidRPr="009754D6">
              <w:rPr>
                <w:rFonts w:ascii="Arial" w:eastAsia="Times New Roman" w:hAnsi="Arial" w:cs="Arial"/>
                <w:color w:val="000000"/>
                <w:sz w:val="18"/>
                <w:szCs w:val="18"/>
              </w:rPr>
              <w:pict>
                <v:rect id="_x0000_i1025" style="width:0;height:1.5pt" o:hralign="center" o:hrstd="t" o:hr="t" fillcolor="#aca899" stroked="f"/>
              </w:pic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color w:val="000000"/>
                <w:sz w:val="18"/>
                <w:szCs w:val="18"/>
              </w:rPr>
              <w:t>The Board discussed the matter pertaining to opening of a INR denominated bank account for the Company with</w:t>
            </w:r>
            <w:r w:rsidRPr="00E7311D">
              <w:rPr>
                <w:rFonts w:ascii="Verdana" w:eastAsia="Times New Roman" w:hAnsi="Verdana" w:cs="Arial"/>
                <w:color w:val="000000"/>
                <w:sz w:val="18"/>
              </w:rPr>
              <w:t> </w:t>
            </w:r>
            <w:r w:rsidRPr="00E7311D">
              <w:rPr>
                <w:rFonts w:ascii="Verdana" w:eastAsia="Times New Roman" w:hAnsi="Verdana" w:cs="Arial"/>
                <w:color w:val="3333FF"/>
                <w:sz w:val="18"/>
                <w:szCs w:val="18"/>
              </w:rPr>
              <w:t>(Name of the Bank with address)</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and to designate the same as the Maturity Reserve Account which is required to be opened in terms of the Put Option Agreement proposed to be executed between (Name of the parties in which the contract is entered) or any of its authorized representatives as the sole authorized signatory for the purpose of operating and maintaining of the Maturity Reserve Account (“Letter of Mandate”). After discussion, it was: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b/>
                <w:bCs/>
                <w:color w:val="000000"/>
                <w:sz w:val="18"/>
              </w:rPr>
              <w:t>“RESOLVED THAT </w:t>
            </w:r>
            <w:r w:rsidRPr="00E7311D">
              <w:rPr>
                <w:rFonts w:ascii="Verdana" w:eastAsia="Times New Roman" w:hAnsi="Verdana" w:cs="Arial"/>
                <w:color w:val="000000"/>
                <w:sz w:val="18"/>
                <w:szCs w:val="18"/>
              </w:rPr>
              <w:t>an INR denominated account in the name of the Company be opened with</w:t>
            </w:r>
            <w:r w:rsidRPr="00E7311D">
              <w:rPr>
                <w:rFonts w:ascii="Verdana" w:eastAsia="Times New Roman" w:hAnsi="Verdana" w:cs="Arial"/>
                <w:color w:val="000000"/>
                <w:sz w:val="18"/>
              </w:rPr>
              <w:t> </w:t>
            </w:r>
            <w:r w:rsidRPr="00E7311D">
              <w:rPr>
                <w:rFonts w:ascii="Verdana" w:eastAsia="Times New Roman" w:hAnsi="Verdana" w:cs="Arial"/>
                <w:color w:val="3333FF"/>
                <w:sz w:val="18"/>
                <w:szCs w:val="18"/>
              </w:rPr>
              <w:t>(Name of the Bank with address)</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(“Maturity Reserve Account”) and until duly notified in writing by the Board to the contrary, the Maturity Reserve Account to be solely/jointly</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 operated by</w:t>
            </w:r>
            <w:r w:rsidRPr="00E7311D">
              <w:rPr>
                <w:rFonts w:ascii="Verdana" w:eastAsia="Times New Roman" w:hAnsi="Verdana" w:cs="Arial"/>
                <w:color w:val="000000"/>
                <w:sz w:val="18"/>
              </w:rPr>
              <w:t> </w:t>
            </w:r>
            <w:r w:rsidRPr="00E7311D">
              <w:rPr>
                <w:rFonts w:ascii="Verdana" w:eastAsia="Times New Roman" w:hAnsi="Verdana" w:cs="Arial"/>
                <w:color w:val="3333FF"/>
                <w:sz w:val="18"/>
                <w:szCs w:val="18"/>
              </w:rPr>
              <w:t>(Name of the person(s) authorized)</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and that the Authorized Signatory be and is hereby authorized to operate the Maturity Reserve Account for and on behalf of the Company and to do all such acts required to operate and maintain the Maturity Reserve Account in its capacity as the sole Authorized Signatory of the Company".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color w:val="000000"/>
                <w:sz w:val="18"/>
                <w:szCs w:val="18"/>
              </w:rPr>
              <w:t>"</w:t>
            </w:r>
            <w:r w:rsidRPr="00E7311D">
              <w:rPr>
                <w:rFonts w:ascii="Verdana" w:eastAsia="Times New Roman" w:hAnsi="Verdana" w:cs="Arial"/>
                <w:b/>
                <w:bCs/>
                <w:color w:val="000000"/>
                <w:sz w:val="18"/>
              </w:rPr>
              <w:t>RESOLVED FURTHER THAT</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the Board hereby approves the terms of the Letter of Mandate, the draft of which proposed Letter of Mandate has been placed before the Board and initialed by the Chairman for the purposes of identification, and the execution and signing of the Letter of Mandate and to execute all other documents in relation to the above transaction as may be required as per agreed terms and conditions and to give effect to the above transaction and such signature shall be sufficient authority and shall fully bind the Company in all transactions between the Bank and the Company".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color w:val="000000"/>
                <w:sz w:val="18"/>
                <w:szCs w:val="18"/>
              </w:rPr>
              <w:t>"</w:t>
            </w:r>
            <w:r w:rsidRPr="00E7311D">
              <w:rPr>
                <w:rFonts w:ascii="Verdana" w:eastAsia="Times New Roman" w:hAnsi="Verdana" w:cs="Arial"/>
                <w:b/>
                <w:bCs/>
                <w:color w:val="000000"/>
                <w:sz w:val="18"/>
              </w:rPr>
              <w:t>RESOLVED FURTHER THAT</w:t>
            </w:r>
            <w:r w:rsidRPr="00E7311D">
              <w:rPr>
                <w:rFonts w:ascii="Verdana" w:eastAsia="Times New Roman" w:hAnsi="Verdana" w:cs="Arial"/>
                <w:color w:val="000000"/>
                <w:sz w:val="18"/>
              </w:rPr>
              <w:t> </w:t>
            </w:r>
            <w:r w:rsidRPr="00E7311D">
              <w:rPr>
                <w:rFonts w:ascii="Verdana" w:eastAsia="Times New Roman" w:hAnsi="Verdana" w:cs="Arial"/>
                <w:color w:val="3333FF"/>
                <w:sz w:val="18"/>
                <w:szCs w:val="18"/>
              </w:rPr>
              <w:t>(Name of the person(s) authorized)</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 xml:space="preserve">(with their specimen signatures attached hereto as Annexure) and are hereby severally/jointly authorized to negotiate, finalize and execute the above mentioned Letter of Mandate and documents on behalf of the Company and do all such acts, matters, deeds and things and to do all such acts to </w:t>
            </w:r>
            <w:proofErr w:type="spellStart"/>
            <w:r w:rsidRPr="00E7311D">
              <w:rPr>
                <w:rFonts w:ascii="Verdana" w:eastAsia="Times New Roman" w:hAnsi="Verdana" w:cs="Arial"/>
                <w:color w:val="000000"/>
                <w:sz w:val="18"/>
                <w:szCs w:val="18"/>
              </w:rPr>
              <w:t>honour</w:t>
            </w:r>
            <w:proofErr w:type="spellEnd"/>
            <w:r w:rsidRPr="00E7311D">
              <w:rPr>
                <w:rFonts w:ascii="Verdana" w:eastAsia="Times New Roman" w:hAnsi="Verdana" w:cs="Arial"/>
                <w:color w:val="000000"/>
                <w:sz w:val="18"/>
                <w:szCs w:val="18"/>
              </w:rPr>
              <w:t xml:space="preserve"> the terms of the Put Option Agreement pertaining to the Maturity Reserve Account and to execute all documents and to take all steps and do all things and give such directions as may be required, necessary, expedient or desirable for giving effect to this Resolution".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color w:val="000000"/>
                <w:sz w:val="18"/>
                <w:szCs w:val="18"/>
              </w:rPr>
              <w:t>"</w:t>
            </w:r>
            <w:r w:rsidRPr="00E7311D">
              <w:rPr>
                <w:rFonts w:ascii="Verdana" w:eastAsia="Times New Roman" w:hAnsi="Verdana" w:cs="Arial"/>
                <w:b/>
                <w:bCs/>
                <w:color w:val="000000"/>
                <w:sz w:val="18"/>
              </w:rPr>
              <w:t>RESOLVED FURTHER THAT</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the Bank be forthwith furnished with (</w:t>
            </w:r>
            <w:proofErr w:type="spellStart"/>
            <w:r w:rsidRPr="00E7311D">
              <w:rPr>
                <w:rFonts w:ascii="Verdana" w:eastAsia="Times New Roman" w:hAnsi="Verdana" w:cs="Arial"/>
                <w:color w:val="000000"/>
                <w:sz w:val="18"/>
                <w:szCs w:val="18"/>
              </w:rPr>
              <w:t>i</w:t>
            </w:r>
            <w:proofErr w:type="spellEnd"/>
            <w:r w:rsidRPr="00E7311D">
              <w:rPr>
                <w:rFonts w:ascii="Verdana" w:eastAsia="Times New Roman" w:hAnsi="Verdana" w:cs="Arial"/>
                <w:color w:val="000000"/>
                <w:sz w:val="18"/>
                <w:szCs w:val="18"/>
              </w:rPr>
              <w:t>) a copy of the Company's Memorandum and Articles of Association; (ii) a copy of the Certificate of Incorporation; (iii) the specimen of the signature of the Authorized Signatory to sign on behalf of the Company, and be entitled to act upon any such notice until the receipt of further notice". </w:t>
            </w:r>
            <w:r w:rsidRPr="00E7311D">
              <w:rPr>
                <w:rFonts w:ascii="Verdana" w:eastAsia="Times New Roman" w:hAnsi="Verdana" w:cs="Arial"/>
                <w:b/>
                <w:bCs/>
                <w:color w:val="000000"/>
                <w:sz w:val="18"/>
              </w:rPr>
              <w:t>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b/>
                <w:bCs/>
                <w:color w:val="000000"/>
                <w:sz w:val="18"/>
              </w:rPr>
              <w:t>“RESOLVED FURTHER THAT</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the aforesaid power entrusted to the said official shall be valid and effective unless revoked earlier by the Board or shall be exercisable by him so long as he is in the concerned to the Company.”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b/>
                <w:bCs/>
                <w:color w:val="000000"/>
                <w:sz w:val="18"/>
              </w:rPr>
              <w:t>“RESOLVED FURTHER THAT </w:t>
            </w:r>
            <w:r w:rsidRPr="00E7311D">
              <w:rPr>
                <w:rFonts w:ascii="Verdana" w:eastAsia="Times New Roman" w:hAnsi="Verdana" w:cs="Arial"/>
                <w:color w:val="000000"/>
                <w:sz w:val="18"/>
                <w:szCs w:val="18"/>
              </w:rPr>
              <w:t xml:space="preserve">all acts, deeds, things, matters, etc. as </w:t>
            </w:r>
            <w:proofErr w:type="spellStart"/>
            <w:r w:rsidRPr="00E7311D">
              <w:rPr>
                <w:rFonts w:ascii="Verdana" w:eastAsia="Times New Roman" w:hAnsi="Verdana" w:cs="Arial"/>
                <w:color w:val="000000"/>
                <w:sz w:val="18"/>
                <w:szCs w:val="18"/>
              </w:rPr>
              <w:t>aforestated</w:t>
            </w:r>
            <w:proofErr w:type="spellEnd"/>
            <w:r w:rsidRPr="00E7311D">
              <w:rPr>
                <w:rFonts w:ascii="Verdana" w:eastAsia="Times New Roman" w:hAnsi="Verdana" w:cs="Arial"/>
                <w:color w:val="000000"/>
                <w:sz w:val="18"/>
                <w:szCs w:val="18"/>
              </w:rPr>
              <w:t xml:space="preserve"> shall be deemed to be valid and enforceable only if they are consistent with the instant resolution as may be relevant in this </w:t>
            </w:r>
            <w:r w:rsidRPr="00E7311D">
              <w:rPr>
                <w:rFonts w:ascii="Verdana" w:eastAsia="Times New Roman" w:hAnsi="Verdana" w:cs="Arial"/>
                <w:color w:val="000000"/>
                <w:sz w:val="18"/>
                <w:szCs w:val="18"/>
              </w:rPr>
              <w:lastRenderedPageBreak/>
              <w:t xml:space="preserve">case and that the Board shall not be responsible for any acts beyond the scope of the </w:t>
            </w:r>
            <w:proofErr w:type="spellStart"/>
            <w:r w:rsidRPr="00E7311D">
              <w:rPr>
                <w:rFonts w:ascii="Verdana" w:eastAsia="Times New Roman" w:hAnsi="Verdana" w:cs="Arial"/>
                <w:color w:val="000000"/>
                <w:sz w:val="18"/>
                <w:szCs w:val="18"/>
              </w:rPr>
              <w:t>aforestated</w:t>
            </w:r>
            <w:proofErr w:type="spellEnd"/>
            <w:r w:rsidRPr="00E7311D">
              <w:rPr>
                <w:rFonts w:ascii="Verdana" w:eastAsia="Times New Roman" w:hAnsi="Verdana" w:cs="Arial"/>
                <w:color w:val="000000"/>
                <w:sz w:val="18"/>
                <w:szCs w:val="18"/>
              </w:rPr>
              <w:t xml:space="preserve"> powers done by</w:t>
            </w:r>
            <w:r w:rsidRPr="00E7311D">
              <w:rPr>
                <w:rFonts w:ascii="Verdana" w:eastAsia="Times New Roman" w:hAnsi="Verdana" w:cs="Arial"/>
                <w:color w:val="000000"/>
                <w:sz w:val="18"/>
              </w:rPr>
              <w:t> </w:t>
            </w:r>
            <w:r w:rsidRPr="00E7311D">
              <w:rPr>
                <w:rFonts w:ascii="Verdana" w:eastAsia="Times New Roman" w:hAnsi="Verdana" w:cs="Arial"/>
                <w:color w:val="0000FF"/>
                <w:sz w:val="18"/>
                <w:szCs w:val="18"/>
              </w:rPr>
              <w:t>(Name of the authorized person(s)</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and such invalid, illegal acts, and acts done beyond the scope of </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powers granted in this Resolution shall not bind the Company against any third parties or before any authorities </w:t>
            </w:r>
            <w:r w:rsidRPr="00E7311D">
              <w:rPr>
                <w:rFonts w:ascii="Verdana" w:eastAsia="Times New Roman" w:hAnsi="Verdana" w:cs="Arial"/>
                <w:color w:val="000000"/>
                <w:sz w:val="18"/>
              </w:rPr>
              <w:t> </w:t>
            </w:r>
            <w:r w:rsidRPr="00E7311D">
              <w:rPr>
                <w:rFonts w:ascii="Verdana" w:eastAsia="Times New Roman" w:hAnsi="Verdana" w:cs="Arial"/>
                <w:color w:val="000000"/>
                <w:sz w:val="18"/>
                <w:szCs w:val="18"/>
              </w:rPr>
              <w:t>in any manner and that the Board shall not be answerable in that behalf.” </w:t>
            </w:r>
          </w:p>
          <w:p w:rsidR="00E7311D" w:rsidRPr="00E7311D" w:rsidRDefault="00E7311D" w:rsidP="00E7311D">
            <w:pPr>
              <w:spacing w:before="100" w:beforeAutospacing="1" w:after="100" w:afterAutospacing="1" w:line="240" w:lineRule="auto"/>
              <w:rPr>
                <w:rFonts w:ascii="Arial" w:eastAsia="Times New Roman" w:hAnsi="Arial" w:cs="Arial"/>
                <w:color w:val="000000"/>
                <w:sz w:val="18"/>
                <w:szCs w:val="18"/>
              </w:rPr>
            </w:pPr>
            <w:r w:rsidRPr="00E7311D">
              <w:rPr>
                <w:rFonts w:ascii="Verdana" w:eastAsia="Times New Roman" w:hAnsi="Verdana" w:cs="Arial"/>
                <w:b/>
                <w:bCs/>
                <w:color w:val="000000"/>
                <w:sz w:val="18"/>
              </w:rPr>
              <w:t>“RESOLVED FURTHER THAT </w:t>
            </w:r>
            <w:r w:rsidRPr="00E7311D">
              <w:rPr>
                <w:rFonts w:ascii="Verdana" w:eastAsia="Times New Roman" w:hAnsi="Verdana" w:cs="Arial"/>
                <w:color w:val="000000"/>
                <w:sz w:val="18"/>
                <w:szCs w:val="18"/>
              </w:rPr>
              <w:t xml:space="preserve">a certified copy of the resolution be given to </w:t>
            </w:r>
            <w:proofErr w:type="spellStart"/>
            <w:r w:rsidRPr="00E7311D">
              <w:rPr>
                <w:rFonts w:ascii="Verdana" w:eastAsia="Times New Roman" w:hAnsi="Verdana" w:cs="Arial"/>
                <w:color w:val="000000"/>
                <w:sz w:val="18"/>
                <w:szCs w:val="18"/>
              </w:rPr>
              <w:t>any one</w:t>
            </w:r>
            <w:proofErr w:type="spellEnd"/>
            <w:r w:rsidRPr="00E7311D">
              <w:rPr>
                <w:rFonts w:ascii="Verdana" w:eastAsia="Times New Roman" w:hAnsi="Verdana" w:cs="Arial"/>
                <w:color w:val="000000"/>
                <w:sz w:val="18"/>
                <w:szCs w:val="18"/>
              </w:rPr>
              <w:t xml:space="preserve"> concerned or interested in the matter.”</w:t>
            </w:r>
          </w:p>
        </w:tc>
      </w:tr>
    </w:tbl>
    <w:p w:rsidR="004720A5" w:rsidRDefault="004720A5"/>
    <w:sectPr w:rsidR="004720A5" w:rsidSect="009754D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7311D"/>
    <w:rsid w:val="004720A5"/>
    <w:rsid w:val="006F497D"/>
    <w:rsid w:val="009754D6"/>
    <w:rsid w:val="00E7311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4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7311D"/>
    <w:rPr>
      <w:b/>
      <w:bCs/>
    </w:rPr>
  </w:style>
  <w:style w:type="paragraph" w:styleId="NormalWeb">
    <w:name w:val="Normal (Web)"/>
    <w:basedOn w:val="Normal"/>
    <w:uiPriority w:val="99"/>
    <w:unhideWhenUsed/>
    <w:rsid w:val="00E731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7311D"/>
  </w:style>
  <w:style w:type="paragraph" w:styleId="BalloonText">
    <w:name w:val="Balloon Text"/>
    <w:basedOn w:val="Normal"/>
    <w:link w:val="BalloonTextChar"/>
    <w:uiPriority w:val="99"/>
    <w:semiHidden/>
    <w:unhideWhenUsed/>
    <w:rsid w:val="00E731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1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635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3449</Characters>
  <Application>Microsoft Office Word</Application>
  <DocSecurity>0</DocSecurity>
  <Lines>28</Lines>
  <Paragraphs>8</Paragraphs>
  <ScaleCrop>false</ScaleCrop>
  <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4</cp:revision>
  <dcterms:created xsi:type="dcterms:W3CDTF">2016-01-15T08:58:00Z</dcterms:created>
  <dcterms:modified xsi:type="dcterms:W3CDTF">2018-06-07T09:43:00Z</dcterms:modified>
</cp:coreProperties>
</file>