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4AB" w:rsidRPr="00AF74AB" w:rsidRDefault="00AF74AB" w:rsidP="00AF74AB">
      <w:pPr>
        <w:spacing w:after="0" w:line="240" w:lineRule="auto"/>
        <w:jc w:val="center"/>
        <w:rPr>
          <w:rFonts w:ascii="Arial" w:hAnsi="Arial" w:cs="Arial"/>
          <w:b/>
          <w:bCs/>
        </w:rPr>
      </w:pPr>
      <w:bookmarkStart w:id="0" w:name="_GoBack"/>
      <w:bookmarkEnd w:id="0"/>
      <w:r w:rsidRPr="00AF74AB">
        <w:rPr>
          <w:rFonts w:ascii="Arial" w:hAnsi="Arial" w:cs="Arial"/>
          <w:b/>
          <w:bCs/>
        </w:rPr>
        <w:t>DEED OF SETTLEMENT UNDER WHICH A SON AGREES TO PAY DOWER DEBT TO HIS FATHER'S WIDOW</w:t>
      </w:r>
    </w:p>
    <w:p w:rsidR="00AF74AB" w:rsidRPr="00AF74AB" w:rsidRDefault="00AF74AB" w:rsidP="00AF74AB">
      <w:pPr>
        <w:spacing w:after="0" w:line="240" w:lineRule="auto"/>
        <w:jc w:val="both"/>
        <w:rPr>
          <w:rFonts w:ascii="Arial" w:hAnsi="Arial" w:cs="Arial"/>
          <w:b/>
          <w:bCs/>
        </w:rPr>
      </w:pPr>
    </w:p>
    <w:p w:rsidR="00AF74AB" w:rsidRPr="00AF74AB" w:rsidRDefault="00AF74AB" w:rsidP="00AF74AB">
      <w:pPr>
        <w:spacing w:after="0" w:line="240" w:lineRule="auto"/>
        <w:jc w:val="both"/>
        <w:rPr>
          <w:rFonts w:ascii="Arial" w:hAnsi="Arial" w:cs="Arial"/>
          <w:b/>
          <w:bCs/>
        </w:rPr>
      </w:pPr>
    </w:p>
    <w:p w:rsidR="00AF74AB" w:rsidRPr="00AF74AB" w:rsidRDefault="00AF74AB" w:rsidP="00AF74AB">
      <w:pPr>
        <w:spacing w:after="0" w:line="240" w:lineRule="auto"/>
        <w:jc w:val="both"/>
        <w:rPr>
          <w:rFonts w:ascii="Arial" w:hAnsi="Arial" w:cs="Arial"/>
          <w:szCs w:val="24"/>
        </w:rPr>
      </w:pPr>
      <w:r w:rsidRPr="00AF74AB">
        <w:rPr>
          <w:rFonts w:ascii="Arial" w:hAnsi="Arial" w:cs="Arial"/>
          <w:b/>
          <w:szCs w:val="24"/>
        </w:rPr>
        <w:t>THIS DEED OF FAMILY SETTLEMENT</w:t>
      </w:r>
      <w:r w:rsidRPr="00AF74AB">
        <w:rPr>
          <w:rFonts w:ascii="Arial" w:hAnsi="Arial" w:cs="Arial"/>
          <w:szCs w:val="24"/>
        </w:rPr>
        <w:t xml:space="preserve"> is made at </w:t>
      </w:r>
      <w:r w:rsidRPr="00AF74AB">
        <w:rPr>
          <w:rFonts w:ascii="Arial" w:hAnsi="Arial" w:cs="Arial"/>
          <w:szCs w:val="24"/>
        </w:rPr>
        <w:tab/>
        <w:t>on...............between a son of B resident of…………..hereinafter called Shri A, of the ONE PART and Smt. C widow of B resident of ............. hereinafter called as Smt. C of the OTHER PART.</w:t>
      </w:r>
    </w:p>
    <w:p w:rsidR="00AF74AB" w:rsidRPr="00AF74AB" w:rsidRDefault="00AF74AB" w:rsidP="00AF74AB">
      <w:pPr>
        <w:spacing w:after="0" w:line="240" w:lineRule="auto"/>
        <w:ind w:left="720"/>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rPr>
          <w:rFonts w:ascii="Arial" w:hAnsi="Arial" w:cs="Arial"/>
          <w:b/>
          <w:szCs w:val="24"/>
        </w:rPr>
      </w:pPr>
      <w:r w:rsidRPr="00AF74AB">
        <w:rPr>
          <w:rFonts w:ascii="Arial" w:hAnsi="Arial" w:cs="Arial"/>
          <w:b/>
          <w:szCs w:val="24"/>
        </w:rPr>
        <w:t>WHEREAS</w:t>
      </w:r>
    </w:p>
    <w:p w:rsidR="00AF74AB" w:rsidRPr="00AF74AB" w:rsidRDefault="00AF74AB" w:rsidP="00AF74AB">
      <w:pPr>
        <w:spacing w:after="0" w:line="240" w:lineRule="auto"/>
        <w:ind w:left="720"/>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rPr>
          <w:rFonts w:ascii="Arial" w:hAnsi="Arial" w:cs="Arial"/>
          <w:szCs w:val="24"/>
        </w:rPr>
      </w:pPr>
      <w:commentRangeStart w:id="1"/>
      <w:r w:rsidRPr="00AF74AB">
        <w:rPr>
          <w:rFonts w:ascii="Arial" w:hAnsi="Arial" w:cs="Arial"/>
          <w:szCs w:val="24"/>
        </w:rPr>
        <w:t xml:space="preserve">(1) </w:t>
      </w:r>
      <w:commentRangeEnd w:id="1"/>
      <w:r>
        <w:rPr>
          <w:rStyle w:val="CommentReference"/>
        </w:rPr>
        <w:commentReference w:id="1"/>
      </w:r>
      <w:r w:rsidRPr="00AF74AB">
        <w:rPr>
          <w:rFonts w:ascii="Arial" w:hAnsi="Arial" w:cs="Arial"/>
          <w:szCs w:val="24"/>
        </w:rPr>
        <w:t>B was seized and possessed of the house, fully described in the Schedule hereunder written, hereinafter referred to the said house and the said B died intestate on…………..at…………..</w:t>
      </w:r>
    </w:p>
    <w:p w:rsidR="00AF74AB" w:rsidRPr="00AF74AB" w:rsidRDefault="00AF74AB" w:rsidP="00AF74AB">
      <w:pPr>
        <w:spacing w:after="0" w:line="240" w:lineRule="auto"/>
        <w:jc w:val="both"/>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szCs w:val="24"/>
        </w:rPr>
      </w:pPr>
      <w:commentRangeStart w:id="2"/>
      <w:r w:rsidRPr="00AF74AB">
        <w:rPr>
          <w:rFonts w:ascii="Arial" w:hAnsi="Arial" w:cs="Arial"/>
          <w:szCs w:val="24"/>
        </w:rPr>
        <w:t xml:space="preserve">(2) </w:t>
      </w:r>
      <w:commentRangeEnd w:id="2"/>
      <w:r>
        <w:rPr>
          <w:rStyle w:val="CommentReference"/>
        </w:rPr>
        <w:commentReference w:id="2"/>
      </w:r>
      <w:r w:rsidRPr="00AF74AB">
        <w:rPr>
          <w:rFonts w:ascii="Arial" w:hAnsi="Arial" w:cs="Arial"/>
          <w:szCs w:val="24"/>
        </w:rPr>
        <w:t xml:space="preserve">The said Smt. C was in the possession of the said house at the time of the death of B and continues to be in possession of the said house and she has demanded the payment of dower debt of Rs............payable to her from the said Shri A, who is entitled to succeed the said house as only legal heir of the said B. </w:t>
      </w:r>
    </w:p>
    <w:p w:rsidR="00AF74AB" w:rsidRPr="00AF74AB" w:rsidRDefault="00AF74AB" w:rsidP="00AF74AB">
      <w:pPr>
        <w:spacing w:after="0" w:line="240" w:lineRule="auto"/>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szCs w:val="24"/>
        </w:rPr>
      </w:pPr>
      <w:commentRangeStart w:id="3"/>
      <w:r w:rsidRPr="00AF74AB">
        <w:rPr>
          <w:rFonts w:ascii="Arial" w:hAnsi="Arial" w:cs="Arial"/>
          <w:szCs w:val="24"/>
        </w:rPr>
        <w:t xml:space="preserve">(3) </w:t>
      </w:r>
      <w:commentRangeEnd w:id="3"/>
      <w:r>
        <w:rPr>
          <w:rStyle w:val="CommentReference"/>
        </w:rPr>
        <w:commentReference w:id="3"/>
      </w:r>
      <w:r w:rsidRPr="00AF74AB">
        <w:rPr>
          <w:rFonts w:ascii="Arial" w:hAnsi="Arial" w:cs="Arial"/>
          <w:szCs w:val="24"/>
        </w:rPr>
        <w:t xml:space="preserve">The said Shri A is desirous to sell the said house, as he is working in </w:t>
      </w:r>
      <w:r w:rsidRPr="00AF74AB">
        <w:rPr>
          <w:rFonts w:ascii="Arial" w:hAnsi="Arial" w:cs="Arial"/>
          <w:szCs w:val="24"/>
        </w:rPr>
        <w:tab/>
        <w:t>and there is nobody to look after the said house, but the said Smt. C claims to continue in possession of the said house, till her dower debt is paid and due to which differences and disputes have arisen between the parties</w:t>
      </w:r>
    </w:p>
    <w:p w:rsidR="00AF74AB" w:rsidRPr="00AF74AB" w:rsidRDefault="00AF74AB" w:rsidP="00AF74AB">
      <w:pPr>
        <w:spacing w:after="0" w:line="240" w:lineRule="auto"/>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rPr>
          <w:rFonts w:ascii="Arial" w:hAnsi="Arial" w:cs="Arial"/>
          <w:szCs w:val="24"/>
        </w:rPr>
      </w:pPr>
      <w:commentRangeStart w:id="4"/>
      <w:r w:rsidRPr="00AF74AB">
        <w:rPr>
          <w:rFonts w:ascii="Arial" w:hAnsi="Arial" w:cs="Arial"/>
          <w:szCs w:val="24"/>
        </w:rPr>
        <w:t xml:space="preserve">(4) </w:t>
      </w:r>
      <w:commentRangeEnd w:id="4"/>
      <w:r>
        <w:rPr>
          <w:rStyle w:val="CommentReference"/>
        </w:rPr>
        <w:commentReference w:id="4"/>
      </w:r>
      <w:r w:rsidRPr="00AF74AB">
        <w:rPr>
          <w:rFonts w:ascii="Arial" w:hAnsi="Arial" w:cs="Arial"/>
          <w:szCs w:val="24"/>
        </w:rPr>
        <w:t>The parties are desirous to settle the disputes and differences amicably on the terms and conditions hereinafter stated</w:t>
      </w:r>
    </w:p>
    <w:p w:rsidR="00AF74AB" w:rsidRPr="00AF74AB" w:rsidRDefault="00AF74AB" w:rsidP="00AF74AB">
      <w:pPr>
        <w:spacing w:after="0" w:line="240" w:lineRule="auto"/>
        <w:jc w:val="both"/>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szCs w:val="24"/>
        </w:rPr>
      </w:pPr>
      <w:commentRangeStart w:id="5"/>
      <w:r w:rsidRPr="00AF74AB">
        <w:rPr>
          <w:rFonts w:ascii="Arial" w:hAnsi="Arial" w:cs="Arial"/>
          <w:szCs w:val="24"/>
        </w:rPr>
        <w:t>(5)</w:t>
      </w:r>
      <w:commentRangeEnd w:id="5"/>
      <w:r>
        <w:rPr>
          <w:rStyle w:val="CommentReference"/>
        </w:rPr>
        <w:commentReference w:id="5"/>
      </w:r>
      <w:r w:rsidRPr="00AF74AB">
        <w:rPr>
          <w:rFonts w:ascii="Arial" w:hAnsi="Arial" w:cs="Arial"/>
          <w:szCs w:val="24"/>
        </w:rPr>
        <w:t xml:space="preserve">The said Smt. Chas obtained the independent legal advice from her legal advisers and her brothers, etc. and after considering and understanding the same has given her consent to the settlement. </w:t>
      </w:r>
    </w:p>
    <w:p w:rsidR="00AF74AB" w:rsidRPr="00AF74AB" w:rsidRDefault="00AF74AB" w:rsidP="00AF74AB">
      <w:pPr>
        <w:spacing w:after="0" w:line="240" w:lineRule="auto"/>
        <w:ind w:left="720"/>
        <w:jc w:val="both"/>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b/>
          <w:szCs w:val="24"/>
        </w:rPr>
      </w:pPr>
      <w:r w:rsidRPr="00AF74AB">
        <w:rPr>
          <w:rFonts w:ascii="Arial" w:hAnsi="Arial" w:cs="Arial"/>
          <w:b/>
          <w:szCs w:val="24"/>
        </w:rPr>
        <w:t xml:space="preserve">NOW THIS DEED WITNESSETH AS FOLLOWS: </w:t>
      </w:r>
    </w:p>
    <w:p w:rsidR="00AF74AB" w:rsidRPr="00AF74AB" w:rsidRDefault="00AF74AB" w:rsidP="00AF74AB">
      <w:pPr>
        <w:spacing w:after="0" w:line="240" w:lineRule="auto"/>
        <w:ind w:left="720"/>
        <w:jc w:val="both"/>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szCs w:val="24"/>
        </w:rPr>
      </w:pPr>
      <w:commentRangeStart w:id="6"/>
      <w:r w:rsidRPr="00AF74AB">
        <w:rPr>
          <w:rFonts w:ascii="Arial" w:hAnsi="Arial" w:cs="Arial"/>
          <w:szCs w:val="24"/>
        </w:rPr>
        <w:t>(1)</w:t>
      </w:r>
      <w:commentRangeEnd w:id="6"/>
      <w:r>
        <w:rPr>
          <w:rStyle w:val="CommentReference"/>
        </w:rPr>
        <w:commentReference w:id="6"/>
      </w:r>
      <w:r w:rsidRPr="00AF74AB">
        <w:rPr>
          <w:rFonts w:ascii="Arial" w:hAnsi="Arial" w:cs="Arial"/>
          <w:szCs w:val="24"/>
        </w:rPr>
        <w:t xml:space="preserve">In pursuance of the said agreement and in consideration of the premises, the said Smt. C will give vacant possession of the said house to said Shri A upon payment of the sum as hereinafter mentioned. </w:t>
      </w:r>
    </w:p>
    <w:p w:rsidR="00AF74AB" w:rsidRPr="00AF74AB" w:rsidRDefault="00AF74AB" w:rsidP="00AF74AB">
      <w:pPr>
        <w:spacing w:after="0" w:line="240" w:lineRule="auto"/>
        <w:jc w:val="both"/>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szCs w:val="24"/>
        </w:rPr>
      </w:pPr>
      <w:commentRangeStart w:id="7"/>
      <w:r w:rsidRPr="00AF74AB">
        <w:rPr>
          <w:rFonts w:ascii="Arial" w:hAnsi="Arial" w:cs="Arial"/>
          <w:szCs w:val="24"/>
        </w:rPr>
        <w:t xml:space="preserve">(2) </w:t>
      </w:r>
      <w:commentRangeEnd w:id="7"/>
      <w:r>
        <w:rPr>
          <w:rStyle w:val="CommentReference"/>
        </w:rPr>
        <w:commentReference w:id="7"/>
      </w:r>
      <w:r w:rsidRPr="00AF74AB">
        <w:rPr>
          <w:rFonts w:ascii="Arial" w:hAnsi="Arial" w:cs="Arial"/>
          <w:szCs w:val="24"/>
        </w:rPr>
        <w:t xml:space="preserve">The said Shri A shall pay Rs . …………..to Smt. C as dower debt on or before………….. and the said Smt. C will renounce all her claims to the said house and Shri A will retain possession of the said house as absolute and exclusive owner thereof. </w:t>
      </w:r>
    </w:p>
    <w:p w:rsidR="00AF74AB" w:rsidRPr="00AF74AB" w:rsidRDefault="00AF74AB" w:rsidP="00AF74AB">
      <w:pPr>
        <w:spacing w:after="0" w:line="240" w:lineRule="auto"/>
        <w:ind w:left="720"/>
        <w:jc w:val="both"/>
        <w:rPr>
          <w:rFonts w:ascii="Arial" w:hAnsi="Arial" w:cs="Arial"/>
          <w:szCs w:val="24"/>
        </w:rPr>
      </w:pPr>
      <w:r w:rsidRPr="00AF74AB">
        <w:rPr>
          <w:rFonts w:ascii="Arial" w:hAnsi="Arial" w:cs="Arial"/>
          <w:szCs w:val="24"/>
        </w:rPr>
        <w:t> </w:t>
      </w:r>
    </w:p>
    <w:p w:rsidR="00AF74AB" w:rsidRPr="00AF74AB" w:rsidRDefault="00AF74AB" w:rsidP="00AF74AB">
      <w:pPr>
        <w:spacing w:after="0" w:line="240" w:lineRule="auto"/>
        <w:jc w:val="both"/>
        <w:rPr>
          <w:rFonts w:ascii="Arial" w:hAnsi="Arial" w:cs="Arial"/>
          <w:szCs w:val="24"/>
        </w:rPr>
      </w:pPr>
      <w:r w:rsidRPr="00AF74AB">
        <w:rPr>
          <w:rFonts w:ascii="Arial" w:hAnsi="Arial" w:cs="Arial"/>
          <w:b/>
          <w:szCs w:val="24"/>
        </w:rPr>
        <w:t>IN WITNESS WHEREOF</w:t>
      </w:r>
      <w:r w:rsidRPr="00AF74AB">
        <w:rPr>
          <w:rFonts w:ascii="Arial" w:hAnsi="Arial" w:cs="Arial"/>
          <w:szCs w:val="24"/>
        </w:rPr>
        <w:t>, the parties have set and subscribed their hands to this writing the day and year first hereinabove written.</w:t>
      </w:r>
    </w:p>
    <w:p w:rsidR="00AF74AB" w:rsidRDefault="00AF74AB" w:rsidP="00AF74AB">
      <w:pPr>
        <w:spacing w:after="0" w:line="240" w:lineRule="auto"/>
        <w:ind w:left="720"/>
        <w:jc w:val="both"/>
        <w:rPr>
          <w:rFonts w:ascii="Arial" w:hAnsi="Arial" w:cs="Arial"/>
          <w:szCs w:val="24"/>
        </w:rPr>
      </w:pPr>
      <w:r w:rsidRPr="00AF74AB">
        <w:rPr>
          <w:rFonts w:ascii="Arial" w:hAnsi="Arial" w:cs="Arial"/>
          <w:szCs w:val="24"/>
        </w:rPr>
        <w:tab/>
      </w:r>
      <w:r w:rsidRPr="00AF74AB">
        <w:rPr>
          <w:rFonts w:ascii="Arial" w:hAnsi="Arial" w:cs="Arial"/>
          <w:szCs w:val="24"/>
        </w:rPr>
        <w:tab/>
      </w:r>
    </w:p>
    <w:p w:rsidR="00AF74AB" w:rsidRPr="00AF74AB" w:rsidRDefault="00AF74AB" w:rsidP="00AF74AB">
      <w:pPr>
        <w:spacing w:after="0" w:line="240" w:lineRule="auto"/>
        <w:ind w:left="720"/>
        <w:jc w:val="center"/>
        <w:rPr>
          <w:rFonts w:ascii="Arial" w:hAnsi="Arial" w:cs="Arial"/>
          <w:b/>
          <w:szCs w:val="24"/>
        </w:rPr>
      </w:pPr>
      <w:r w:rsidRPr="00AF74AB">
        <w:rPr>
          <w:rFonts w:ascii="Arial" w:hAnsi="Arial" w:cs="Arial"/>
          <w:b/>
          <w:szCs w:val="24"/>
        </w:rPr>
        <w:t>The Schedule above referred to</w:t>
      </w:r>
    </w:p>
    <w:p w:rsidR="00AF74AB" w:rsidRDefault="00AF74AB" w:rsidP="00AF74AB">
      <w:pPr>
        <w:spacing w:after="0" w:line="240" w:lineRule="auto"/>
        <w:ind w:left="720"/>
        <w:jc w:val="both"/>
        <w:rPr>
          <w:rFonts w:ascii="Arial" w:hAnsi="Arial" w:cs="Arial"/>
          <w:b/>
          <w:szCs w:val="24"/>
        </w:rPr>
      </w:pPr>
    </w:p>
    <w:p w:rsidR="00AF74AB" w:rsidRDefault="00AF74AB" w:rsidP="00AF74AB">
      <w:pPr>
        <w:spacing w:after="0" w:line="240" w:lineRule="auto"/>
        <w:ind w:left="720"/>
        <w:jc w:val="both"/>
        <w:rPr>
          <w:rFonts w:ascii="Arial" w:hAnsi="Arial" w:cs="Arial"/>
          <w:b/>
          <w:szCs w:val="24"/>
        </w:rPr>
      </w:pPr>
      <w:r w:rsidRPr="00AF74AB">
        <w:rPr>
          <w:rFonts w:ascii="Arial" w:hAnsi="Arial" w:cs="Arial"/>
          <w:b/>
          <w:szCs w:val="24"/>
        </w:rPr>
        <w:t>WITNESSES</w:t>
      </w:r>
      <w:r w:rsidRPr="00AF74AB">
        <w:rPr>
          <w:rFonts w:ascii="Arial" w:hAnsi="Arial" w:cs="Arial"/>
          <w:b/>
          <w:szCs w:val="24"/>
        </w:rPr>
        <w:tab/>
      </w:r>
    </w:p>
    <w:p w:rsidR="00AF74AB" w:rsidRPr="00AF74AB" w:rsidRDefault="00AF74AB" w:rsidP="00AF74AB">
      <w:pPr>
        <w:spacing w:after="0" w:line="240" w:lineRule="auto"/>
        <w:ind w:left="720"/>
        <w:jc w:val="both"/>
        <w:rPr>
          <w:rFonts w:ascii="Arial" w:hAnsi="Arial" w:cs="Arial"/>
          <w:szCs w:val="24"/>
        </w:rPr>
      </w:pPr>
      <w:r>
        <w:rPr>
          <w:rFonts w:ascii="Arial" w:hAnsi="Arial" w:cs="Arial"/>
          <w:b/>
          <w:szCs w:val="24"/>
        </w:rPr>
        <w:tab/>
      </w:r>
      <w:r w:rsidRPr="00AF74AB">
        <w:rPr>
          <w:rFonts w:ascii="Arial" w:hAnsi="Arial" w:cs="Arial"/>
          <w:szCs w:val="24"/>
        </w:rPr>
        <w:t>Signed and delivered by the within named Shri A</w:t>
      </w:r>
    </w:p>
    <w:p w:rsidR="00AF74AB" w:rsidRPr="00AF74AB" w:rsidRDefault="00AF74AB" w:rsidP="00AF74AB">
      <w:pPr>
        <w:spacing w:after="0" w:line="240" w:lineRule="auto"/>
        <w:ind w:left="720"/>
        <w:rPr>
          <w:rFonts w:ascii="Arial" w:hAnsi="Arial" w:cs="Arial"/>
          <w:szCs w:val="24"/>
        </w:rPr>
      </w:pPr>
    </w:p>
    <w:p w:rsidR="00AF74AB" w:rsidRPr="00AF74AB" w:rsidRDefault="00AF74AB" w:rsidP="00AF74AB">
      <w:pPr>
        <w:spacing w:after="0" w:line="240" w:lineRule="auto"/>
        <w:ind w:left="720"/>
        <w:jc w:val="both"/>
        <w:rPr>
          <w:rFonts w:ascii="Arial" w:hAnsi="Arial" w:cs="Arial"/>
          <w:szCs w:val="24"/>
        </w:rPr>
      </w:pPr>
      <w:r w:rsidRPr="00AF74AB">
        <w:rPr>
          <w:rFonts w:ascii="Arial" w:hAnsi="Arial" w:cs="Arial"/>
          <w:szCs w:val="24"/>
        </w:rPr>
        <w:t xml:space="preserve">. </w:t>
      </w:r>
      <w:r w:rsidRPr="00AF74AB">
        <w:rPr>
          <w:rFonts w:ascii="Arial" w:hAnsi="Arial" w:cs="Arial"/>
          <w:szCs w:val="24"/>
        </w:rPr>
        <w:tab/>
        <w:t>Signed and delivered by the withinamed Smt. C</w:t>
      </w:r>
    </w:p>
    <w:p w:rsidR="00AF74AB" w:rsidRPr="00AF74AB" w:rsidRDefault="00AF74AB">
      <w:pPr>
        <w:rPr>
          <w:rFonts w:ascii="Arial" w:hAnsi="Arial" w:cs="Arial"/>
        </w:rPr>
      </w:pPr>
    </w:p>
    <w:sectPr w:rsidR="00AF74AB" w:rsidRPr="00AF74AB" w:rsidSect="007F7CB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rakash" w:date="2009-03-15T16:16:00Z" w:initials="P">
    <w:p w:rsidR="00000000" w:rsidRDefault="00AF74AB">
      <w:pPr>
        <w:pStyle w:val="CommentText"/>
      </w:pPr>
      <w:r>
        <w:rPr>
          <w:rStyle w:val="CommentReference"/>
        </w:rPr>
        <w:annotationRef/>
      </w:r>
      <w:r>
        <w:rPr>
          <w:b/>
          <w:bCs/>
          <w:sz w:val="22"/>
        </w:rPr>
        <w:t>B owned house, died intestate</w:t>
      </w:r>
    </w:p>
  </w:comment>
  <w:comment w:id="2" w:author="Prakash" w:date="2009-03-15T16:16:00Z" w:initials="P">
    <w:p w:rsidR="00000000" w:rsidRDefault="00AF74AB">
      <w:pPr>
        <w:pStyle w:val="CommentText"/>
      </w:pPr>
      <w:r>
        <w:rPr>
          <w:rStyle w:val="CommentReference"/>
        </w:rPr>
        <w:annotationRef/>
      </w:r>
      <w:r>
        <w:rPr>
          <w:b/>
          <w:bCs/>
          <w:sz w:val="22"/>
        </w:rPr>
        <w:t>B’s widow In possession of house and. claims dower debt</w:t>
      </w:r>
    </w:p>
  </w:comment>
  <w:comment w:id="3" w:author="Prakash" w:date="2009-03-15T16:17:00Z" w:initials="P">
    <w:p w:rsidR="00000000" w:rsidRDefault="00AF74AB">
      <w:pPr>
        <w:pStyle w:val="CommentText"/>
      </w:pPr>
      <w:r>
        <w:rPr>
          <w:rStyle w:val="CommentReference"/>
        </w:rPr>
        <w:annotationRef/>
      </w:r>
      <w:r>
        <w:rPr>
          <w:b/>
          <w:bCs/>
          <w:sz w:val="22"/>
        </w:rPr>
        <w:t>Son desires to sell house</w:t>
      </w:r>
    </w:p>
  </w:comment>
  <w:comment w:id="4" w:author="Prakash" w:date="2009-03-15T16:17:00Z" w:initials="P">
    <w:p w:rsidR="00000000" w:rsidRDefault="00AF74AB">
      <w:pPr>
        <w:pStyle w:val="CommentText"/>
      </w:pPr>
      <w:r>
        <w:rPr>
          <w:rStyle w:val="CommentReference"/>
        </w:rPr>
        <w:annotationRef/>
      </w:r>
      <w:r>
        <w:rPr>
          <w:b/>
          <w:bCs/>
          <w:sz w:val="22"/>
        </w:rPr>
        <w:t>Parties to settle disputes amicably</w:t>
      </w:r>
    </w:p>
  </w:comment>
  <w:comment w:id="5" w:author="Prakash" w:date="2009-03-15T16:17:00Z" w:initials="P">
    <w:p w:rsidR="00000000" w:rsidRDefault="00AF74AB">
      <w:pPr>
        <w:pStyle w:val="CommentText"/>
      </w:pPr>
      <w:r>
        <w:rPr>
          <w:rStyle w:val="CommentReference"/>
        </w:rPr>
        <w:annotationRef/>
      </w:r>
      <w:r>
        <w:rPr>
          <w:b/>
          <w:bCs/>
          <w:sz w:val="22"/>
        </w:rPr>
        <w:t>Widow obtained independent legal advice</w:t>
      </w:r>
    </w:p>
  </w:comment>
  <w:comment w:id="6" w:author="Prakash" w:date="2009-03-15T16:17:00Z" w:initials="P">
    <w:p w:rsidR="00000000" w:rsidRDefault="00AF74AB">
      <w:pPr>
        <w:pStyle w:val="CommentText"/>
      </w:pPr>
      <w:r>
        <w:rPr>
          <w:rStyle w:val="CommentReference"/>
        </w:rPr>
        <w:annotationRef/>
      </w:r>
      <w:r>
        <w:rPr>
          <w:b/>
          <w:bCs/>
          <w:sz w:val="22"/>
        </w:rPr>
        <w:t>Terms of settlement</w:t>
      </w:r>
    </w:p>
  </w:comment>
  <w:comment w:id="7" w:author="Prakash" w:date="2009-03-15T16:17:00Z" w:initials="P">
    <w:p w:rsidR="00000000" w:rsidRDefault="00AF74AB">
      <w:pPr>
        <w:pStyle w:val="CommentText"/>
      </w:pPr>
      <w:r>
        <w:rPr>
          <w:rStyle w:val="CommentReference"/>
        </w:rPr>
        <w:annotationRef/>
      </w:r>
      <w:r>
        <w:rPr>
          <w:b/>
          <w:bCs/>
          <w:sz w:val="22"/>
        </w:rPr>
        <w:t>Renouncement of claims by widow on home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790"/>
    <w:rsid w:val="003D32FC"/>
    <w:rsid w:val="004A1790"/>
    <w:rsid w:val="007F7CBF"/>
    <w:rsid w:val="00927DA6"/>
    <w:rsid w:val="00955FED"/>
    <w:rsid w:val="00AD603C"/>
    <w:rsid w:val="00AF74AB"/>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AF74AB"/>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AF74AB"/>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AF74AB"/>
    <w:rPr>
      <w:rFonts w:cs="Times New Roman"/>
      <w:sz w:val="16"/>
      <w:szCs w:val="16"/>
    </w:rPr>
  </w:style>
  <w:style w:type="paragraph" w:styleId="CommentText">
    <w:name w:val="annotation text"/>
    <w:basedOn w:val="Normal"/>
    <w:link w:val="CommentTextChar"/>
    <w:uiPriority w:val="99"/>
    <w:semiHidden/>
    <w:unhideWhenUsed/>
    <w:rsid w:val="00AF74AB"/>
    <w:pPr>
      <w:spacing w:line="240" w:lineRule="auto"/>
    </w:pPr>
    <w:rPr>
      <w:sz w:val="20"/>
      <w:szCs w:val="20"/>
    </w:rPr>
  </w:style>
  <w:style w:type="character" w:customStyle="1" w:styleId="CommentTextChar">
    <w:name w:val="Comment Text Char"/>
    <w:basedOn w:val="DefaultParagraphFont"/>
    <w:link w:val="CommentText"/>
    <w:uiPriority w:val="99"/>
    <w:semiHidden/>
    <w:locked/>
    <w:rsid w:val="00AF74AB"/>
    <w:rPr>
      <w:rFonts w:cs="Times New Roman"/>
      <w:sz w:val="20"/>
      <w:szCs w:val="20"/>
    </w:rPr>
  </w:style>
  <w:style w:type="paragraph" w:styleId="CommentSubject">
    <w:name w:val="annotation subject"/>
    <w:basedOn w:val="CommentText"/>
    <w:next w:val="CommentText"/>
    <w:link w:val="CommentSubjectChar"/>
    <w:uiPriority w:val="99"/>
    <w:semiHidden/>
    <w:unhideWhenUsed/>
    <w:rsid w:val="00AF74AB"/>
    <w:rPr>
      <w:b/>
      <w:bCs/>
    </w:rPr>
  </w:style>
  <w:style w:type="character" w:customStyle="1" w:styleId="CommentSubjectChar">
    <w:name w:val="Comment Subject Char"/>
    <w:basedOn w:val="CommentTextChar"/>
    <w:link w:val="CommentSubject"/>
    <w:uiPriority w:val="99"/>
    <w:semiHidden/>
    <w:locked/>
    <w:rsid w:val="00AF74AB"/>
    <w:rPr>
      <w:rFonts w:cs="Times New Roman"/>
      <w:b/>
      <w:bCs/>
      <w:sz w:val="20"/>
      <w:szCs w:val="20"/>
    </w:rPr>
  </w:style>
  <w:style w:type="paragraph" w:styleId="BalloonText">
    <w:name w:val="Balloon Text"/>
    <w:basedOn w:val="Normal"/>
    <w:link w:val="BalloonTextChar"/>
    <w:uiPriority w:val="99"/>
    <w:semiHidden/>
    <w:unhideWhenUsed/>
    <w:rsid w:val="00AF74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F74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AF74AB"/>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AF74AB"/>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AF74AB"/>
    <w:rPr>
      <w:rFonts w:cs="Times New Roman"/>
      <w:sz w:val="16"/>
      <w:szCs w:val="16"/>
    </w:rPr>
  </w:style>
  <w:style w:type="paragraph" w:styleId="CommentText">
    <w:name w:val="annotation text"/>
    <w:basedOn w:val="Normal"/>
    <w:link w:val="CommentTextChar"/>
    <w:uiPriority w:val="99"/>
    <w:semiHidden/>
    <w:unhideWhenUsed/>
    <w:rsid w:val="00AF74AB"/>
    <w:pPr>
      <w:spacing w:line="240" w:lineRule="auto"/>
    </w:pPr>
    <w:rPr>
      <w:sz w:val="20"/>
      <w:szCs w:val="20"/>
    </w:rPr>
  </w:style>
  <w:style w:type="character" w:customStyle="1" w:styleId="CommentTextChar">
    <w:name w:val="Comment Text Char"/>
    <w:basedOn w:val="DefaultParagraphFont"/>
    <w:link w:val="CommentText"/>
    <w:uiPriority w:val="99"/>
    <w:semiHidden/>
    <w:locked/>
    <w:rsid w:val="00AF74AB"/>
    <w:rPr>
      <w:rFonts w:cs="Times New Roman"/>
      <w:sz w:val="20"/>
      <w:szCs w:val="20"/>
    </w:rPr>
  </w:style>
  <w:style w:type="paragraph" w:styleId="CommentSubject">
    <w:name w:val="annotation subject"/>
    <w:basedOn w:val="CommentText"/>
    <w:next w:val="CommentText"/>
    <w:link w:val="CommentSubjectChar"/>
    <w:uiPriority w:val="99"/>
    <w:semiHidden/>
    <w:unhideWhenUsed/>
    <w:rsid w:val="00AF74AB"/>
    <w:rPr>
      <w:b/>
      <w:bCs/>
    </w:rPr>
  </w:style>
  <w:style w:type="character" w:customStyle="1" w:styleId="CommentSubjectChar">
    <w:name w:val="Comment Subject Char"/>
    <w:basedOn w:val="CommentTextChar"/>
    <w:link w:val="CommentSubject"/>
    <w:uiPriority w:val="99"/>
    <w:semiHidden/>
    <w:locked/>
    <w:rsid w:val="00AF74AB"/>
    <w:rPr>
      <w:rFonts w:cs="Times New Roman"/>
      <w:b/>
      <w:bCs/>
      <w:sz w:val="20"/>
      <w:szCs w:val="20"/>
    </w:rPr>
  </w:style>
  <w:style w:type="paragraph" w:styleId="BalloonText">
    <w:name w:val="Balloon Text"/>
    <w:basedOn w:val="Normal"/>
    <w:link w:val="BalloonTextChar"/>
    <w:uiPriority w:val="99"/>
    <w:semiHidden/>
    <w:unhideWhenUsed/>
    <w:rsid w:val="00AF74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F74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DEED%20OF%20SETTLEMENT%20UNDER%20WHICH%20A%20SON%20AGREES%20TO%20PAY%20DOWER%20DEBT%20TO%20HIS%20FATH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SETTLEMENT UNDER WHICH A SON AGREES TO PAY DOWER DEBT TO HIS FATHER.dot</Template>
  <TotalTime>0</TotalTime>
  <Pages>1</Pages>
  <Words>334</Words>
  <Characters>1908</Characters>
  <Application>Microsoft Office Word</Application>
  <DocSecurity>0</DocSecurity>
  <Lines>15</Lines>
  <Paragraphs>4</Paragraphs>
  <ScaleCrop>false</ScaleCrop>
  <Company/>
  <LinksUpToDate>false</LinksUpToDate>
  <CharactersWithSpaces>2238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2022-12-23T07:38:00Z</dcterms:created>
  <dcterms:modified xsi:type="dcterms:W3CDTF">2022-12-23T07:38:00Z</dcterms:modified>
</cp:coreProperties>
</file>