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283A" w:rsidRPr="0056553C" w:rsidRDefault="0067283A" w:rsidP="00871E29">
      <w:pPr>
        <w:widowControl w:val="0"/>
        <w:tabs>
          <w:tab w:val="center" w:pos="135"/>
          <w:tab w:val="center" w:pos="405"/>
          <w:tab w:val="center" w:pos="675"/>
          <w:tab w:val="center" w:pos="945"/>
          <w:tab w:val="center" w:pos="1215"/>
          <w:tab w:val="center" w:pos="1485"/>
          <w:tab w:val="center" w:pos="1755"/>
          <w:tab w:val="center" w:pos="2025"/>
          <w:tab w:val="center" w:pos="2295"/>
        </w:tabs>
        <w:autoSpaceDE w:val="0"/>
        <w:autoSpaceDN w:val="0"/>
        <w:adjustRightInd w:val="0"/>
        <w:jc w:val="center"/>
        <w:rPr>
          <w:rFonts w:ascii="Calibri" w:hAnsi="Calibri" w:cs="Verdana"/>
          <w:sz w:val="22"/>
          <w:szCs w:val="22"/>
        </w:rPr>
      </w:pPr>
      <w:r w:rsidRPr="0056553C">
        <w:rPr>
          <w:rFonts w:ascii="Cambria" w:hAnsi="Cambria" w:cs="Verdana"/>
          <w:b/>
          <w:bCs/>
        </w:rPr>
        <w:t xml:space="preserve">Drawn up Consent Decree to Operate </w:t>
      </w:r>
      <w:r w:rsidRPr="0056553C">
        <w:rPr>
          <w:rFonts w:ascii="Cambria" w:hAnsi="Cambria" w:cs="Verdana"/>
          <w:b/>
          <w:bCs/>
        </w:rPr>
        <w:br/>
        <w:t>as a Conveyance</w:t>
      </w:r>
      <w:r w:rsidR="00871E29" w:rsidRPr="0056553C">
        <w:rPr>
          <w:rFonts w:ascii="Cambria" w:hAnsi="Cambria"/>
          <w:b/>
          <w:bCs/>
        </w:rPr>
        <w:br/>
      </w:r>
      <w:r w:rsidR="00871E29" w:rsidRPr="00871E29">
        <w:rPr>
          <w:sz w:val="40"/>
          <w:szCs w:val="40"/>
        </w:rPr>
        <w:br/>
      </w:r>
      <w:r w:rsidR="006170E4">
        <w:rPr>
          <w:rFonts w:ascii="Calibri" w:hAnsi="Calibri" w:cs="Verdana"/>
          <w:sz w:val="22"/>
          <w:szCs w:val="22"/>
        </w:rPr>
        <w:fldChar w:fldCharType="begin"/>
      </w:r>
      <w:r w:rsidR="0056553C" w:rsidRPr="0056553C">
        <w:rPr>
          <w:rFonts w:ascii="Calibri" w:hAnsi="Calibri" w:cs="Verdana"/>
          <w:sz w:val="22"/>
          <w:szCs w:val="22"/>
        </w:rPr>
        <w:instrText>tc "</w:instrText>
      </w:r>
      <w:r w:rsidRPr="0056553C">
        <w:rPr>
          <w:rFonts w:ascii="Calibri" w:hAnsi="Calibri" w:cs="Verdana"/>
          <w:caps/>
          <w:sz w:val="22"/>
          <w:szCs w:val="22"/>
        </w:rPr>
        <w:instrText>16</w:instrText>
      </w:r>
      <w:r w:rsidRPr="0056553C">
        <w:rPr>
          <w:rFonts w:ascii="Calibri" w:hAnsi="Calibri" w:cs="Verdana"/>
          <w:sz w:val="22"/>
          <w:szCs w:val="22"/>
        </w:rPr>
        <w:instrText xml:space="preserve">Drawn up Consent Decree to Operate </w:instrText>
      </w:r>
      <w:r w:rsidRPr="0056553C">
        <w:rPr>
          <w:rFonts w:ascii="Calibri" w:hAnsi="Calibri" w:cs="Verdana"/>
          <w:sz w:val="22"/>
          <w:szCs w:val="22"/>
        </w:rPr>
        <w:br/>
        <w:instrText>as a Conveyance</w:instrText>
      </w:r>
      <w:r w:rsidR="0056553C" w:rsidRPr="0056553C">
        <w:rPr>
          <w:rFonts w:ascii="Calibri" w:hAnsi="Calibri" w:cs="Verdana"/>
          <w:sz w:val="22"/>
          <w:szCs w:val="22"/>
        </w:rPr>
        <w:instrText>"</w:instrText>
      </w:r>
      <w:r w:rsidR="006170E4">
        <w:rPr>
          <w:rFonts w:ascii="Calibri" w:hAnsi="Calibri" w:cs="Verdana"/>
          <w:sz w:val="22"/>
          <w:szCs w:val="22"/>
        </w:rPr>
        <w:fldChar w:fldCharType="end"/>
      </w:r>
      <w:r w:rsidRPr="0056553C">
        <w:rPr>
          <w:rFonts w:ascii="Calibri" w:hAnsi="Calibri" w:cs="Verdana"/>
          <w:sz w:val="22"/>
          <w:szCs w:val="22"/>
        </w:rPr>
        <w:t>IN THE HIGH COURT OF JUDICATURE AT BOMBAY</w:t>
      </w:r>
    </w:p>
    <w:p w:rsidR="0067283A" w:rsidRPr="0056553C" w:rsidRDefault="0067283A">
      <w:pPr>
        <w:pStyle w:val="Bodytext"/>
        <w:ind w:firstLine="0"/>
        <w:jc w:val="center"/>
        <w:rPr>
          <w:rFonts w:ascii="Calibri" w:hAnsi="Calibri" w:cs="Verdana"/>
          <w:color w:val="auto"/>
          <w:sz w:val="22"/>
          <w:szCs w:val="22"/>
        </w:rPr>
      </w:pPr>
      <w:r w:rsidRPr="0056553C">
        <w:rPr>
          <w:rFonts w:ascii="Calibri" w:hAnsi="Calibri" w:cs="Verdana"/>
          <w:color w:val="auto"/>
          <w:sz w:val="22"/>
          <w:szCs w:val="22"/>
        </w:rPr>
        <w:t>ORDINARY ORIGINAL CIVIL JURISDICTION</w:t>
      </w:r>
    </w:p>
    <w:p w:rsidR="0067283A" w:rsidRPr="0056553C" w:rsidRDefault="0056553C">
      <w:pPr>
        <w:pStyle w:val="Bodytext"/>
        <w:ind w:firstLine="0"/>
        <w:jc w:val="center"/>
        <w:rPr>
          <w:rFonts w:ascii="Calibri" w:hAnsi="Calibri" w:cs="Verdana"/>
          <w:color w:val="auto"/>
          <w:sz w:val="22"/>
          <w:szCs w:val="22"/>
        </w:rPr>
      </w:pPr>
      <w:r w:rsidRPr="0056553C">
        <w:rPr>
          <w:rFonts w:ascii="Calibri" w:hAnsi="Calibri" w:cs="Verdana"/>
          <w:color w:val="auto"/>
          <w:sz w:val="22"/>
          <w:szCs w:val="22"/>
        </w:rPr>
        <w:t>SUIT NO.              OF 201</w:t>
      </w:r>
      <w:r w:rsidR="0067283A" w:rsidRPr="0056553C">
        <w:rPr>
          <w:rFonts w:ascii="Calibri" w:hAnsi="Calibri" w:cs="Verdana"/>
          <w:color w:val="auto"/>
          <w:sz w:val="22"/>
          <w:szCs w:val="22"/>
        </w:rPr>
        <w:t>___</w:t>
      </w:r>
    </w:p>
    <w:p w:rsidR="0067283A" w:rsidRPr="0056553C" w:rsidRDefault="0067283A">
      <w:pPr>
        <w:pStyle w:val="Bodytext"/>
        <w:tabs>
          <w:tab w:val="clear" w:pos="907"/>
          <w:tab w:val="clear" w:pos="1361"/>
          <w:tab w:val="right" w:pos="4706"/>
          <w:tab w:val="center" w:pos="5329"/>
          <w:tab w:val="left" w:pos="5499"/>
        </w:tabs>
        <w:ind w:firstLine="0"/>
        <w:jc w:val="center"/>
        <w:rPr>
          <w:rFonts w:ascii="Calibri" w:hAnsi="Calibri" w:cs="Verdana"/>
          <w:color w:val="auto"/>
          <w:sz w:val="22"/>
          <w:szCs w:val="22"/>
        </w:rPr>
      </w:pPr>
    </w:p>
    <w:p w:rsidR="0067283A" w:rsidRPr="0056553C" w:rsidRDefault="0067283A">
      <w:pPr>
        <w:pStyle w:val="Bodytext"/>
        <w:tabs>
          <w:tab w:val="clear" w:pos="907"/>
          <w:tab w:val="clear" w:pos="1361"/>
          <w:tab w:val="right" w:pos="4706"/>
          <w:tab w:val="center" w:pos="5329"/>
          <w:tab w:val="left" w:pos="5499"/>
        </w:tabs>
        <w:ind w:firstLine="0"/>
        <w:rPr>
          <w:rFonts w:ascii="Calibri" w:hAnsi="Calibri" w:cs="Verdana"/>
          <w:color w:val="auto"/>
          <w:sz w:val="22"/>
          <w:szCs w:val="22"/>
        </w:rPr>
      </w:pPr>
      <w:r w:rsidRPr="0056553C">
        <w:rPr>
          <w:rFonts w:ascii="Calibri" w:hAnsi="Calibri" w:cs="Verdana"/>
          <w:color w:val="auto"/>
          <w:sz w:val="22"/>
          <w:szCs w:val="22"/>
        </w:rPr>
        <w:t>ABC,  of Mumbai, Indian Inhabitant</w:t>
      </w:r>
      <w:r w:rsidRPr="0056553C">
        <w:rPr>
          <w:rFonts w:ascii="Calibri" w:hAnsi="Calibri" w:cs="Verdana"/>
          <w:color w:val="auto"/>
          <w:sz w:val="22"/>
          <w:szCs w:val="22"/>
        </w:rPr>
        <w:tab/>
        <w:t xml:space="preserve">) </w:t>
      </w:r>
    </w:p>
    <w:p w:rsidR="0067283A" w:rsidRPr="0056553C" w:rsidRDefault="0067283A">
      <w:pPr>
        <w:pStyle w:val="Bodytext"/>
        <w:tabs>
          <w:tab w:val="clear" w:pos="907"/>
          <w:tab w:val="clear" w:pos="1361"/>
          <w:tab w:val="right" w:pos="4706"/>
          <w:tab w:val="center" w:pos="5329"/>
          <w:tab w:val="left" w:pos="5499"/>
        </w:tabs>
        <w:ind w:firstLine="0"/>
        <w:rPr>
          <w:rFonts w:ascii="Calibri" w:hAnsi="Calibri" w:cs="Verdana"/>
          <w:color w:val="auto"/>
          <w:sz w:val="22"/>
          <w:szCs w:val="22"/>
        </w:rPr>
      </w:pPr>
      <w:r w:rsidRPr="0056553C">
        <w:rPr>
          <w:rFonts w:ascii="Calibri" w:hAnsi="Calibri" w:cs="Verdana"/>
          <w:color w:val="auto"/>
          <w:sz w:val="22"/>
          <w:szCs w:val="22"/>
        </w:rPr>
        <w:t>residing at ____________________ )</w:t>
      </w:r>
      <w:r w:rsidRPr="0056553C">
        <w:rPr>
          <w:rFonts w:ascii="Calibri" w:hAnsi="Calibri" w:cs="Verdana"/>
          <w:color w:val="auto"/>
          <w:sz w:val="22"/>
          <w:szCs w:val="22"/>
        </w:rPr>
        <w:tab/>
      </w:r>
      <w:r w:rsidRPr="0056553C">
        <w:rPr>
          <w:rFonts w:ascii="Calibri" w:hAnsi="Calibri" w:cs="Verdana"/>
          <w:color w:val="auto"/>
          <w:sz w:val="22"/>
          <w:szCs w:val="22"/>
        </w:rPr>
        <w:tab/>
        <w:t>…</w:t>
      </w:r>
      <w:r w:rsidRPr="0056553C">
        <w:rPr>
          <w:rFonts w:ascii="Calibri" w:hAnsi="Calibri" w:cs="Verdana"/>
          <w:color w:val="auto"/>
          <w:sz w:val="22"/>
          <w:szCs w:val="22"/>
        </w:rPr>
        <w:tab/>
        <w:t>PLAINTIFF</w:t>
      </w:r>
    </w:p>
    <w:p w:rsidR="0067283A" w:rsidRPr="0056553C" w:rsidRDefault="0067283A">
      <w:pPr>
        <w:pStyle w:val="Bodytext"/>
        <w:tabs>
          <w:tab w:val="clear" w:pos="907"/>
          <w:tab w:val="clear" w:pos="1361"/>
          <w:tab w:val="right" w:pos="4706"/>
          <w:tab w:val="center" w:pos="5329"/>
          <w:tab w:val="left" w:pos="5499"/>
        </w:tabs>
        <w:ind w:firstLine="0"/>
        <w:jc w:val="center"/>
        <w:rPr>
          <w:rFonts w:ascii="Calibri" w:hAnsi="Calibri" w:cs="Verdana"/>
          <w:color w:val="auto"/>
          <w:sz w:val="22"/>
          <w:szCs w:val="22"/>
        </w:rPr>
      </w:pPr>
      <w:r w:rsidRPr="0056553C">
        <w:rPr>
          <w:rFonts w:ascii="Calibri" w:hAnsi="Calibri" w:cs="Verdana"/>
          <w:color w:val="auto"/>
          <w:sz w:val="22"/>
          <w:szCs w:val="22"/>
        </w:rPr>
        <w:t>VERSUS</w:t>
      </w:r>
    </w:p>
    <w:p w:rsidR="0067283A" w:rsidRPr="0056553C" w:rsidRDefault="0067283A">
      <w:pPr>
        <w:pStyle w:val="Bodytext"/>
        <w:tabs>
          <w:tab w:val="clear" w:pos="907"/>
          <w:tab w:val="clear" w:pos="1361"/>
          <w:tab w:val="right" w:pos="4706"/>
          <w:tab w:val="center" w:pos="5329"/>
          <w:tab w:val="left" w:pos="5499"/>
        </w:tabs>
        <w:ind w:firstLine="0"/>
        <w:rPr>
          <w:rFonts w:ascii="Calibri" w:hAnsi="Calibri" w:cs="Verdana"/>
          <w:color w:val="auto"/>
          <w:sz w:val="22"/>
          <w:szCs w:val="22"/>
        </w:rPr>
      </w:pPr>
      <w:r w:rsidRPr="0056553C">
        <w:rPr>
          <w:rFonts w:ascii="Calibri" w:hAnsi="Calibri" w:cs="Verdana"/>
          <w:color w:val="auto"/>
          <w:sz w:val="22"/>
          <w:szCs w:val="22"/>
        </w:rPr>
        <w:t>XYZ,  of Mumbai Indian Inhabitant</w:t>
      </w:r>
      <w:r w:rsidRPr="0056553C">
        <w:rPr>
          <w:rFonts w:ascii="Calibri" w:hAnsi="Calibri" w:cs="Verdana"/>
          <w:color w:val="auto"/>
          <w:sz w:val="22"/>
          <w:szCs w:val="22"/>
        </w:rPr>
        <w:tab/>
        <w:t>)</w:t>
      </w:r>
    </w:p>
    <w:p w:rsidR="0067283A" w:rsidRPr="0056553C" w:rsidRDefault="0067283A">
      <w:pPr>
        <w:pStyle w:val="Bodytext"/>
        <w:tabs>
          <w:tab w:val="clear" w:pos="907"/>
          <w:tab w:val="clear" w:pos="1361"/>
          <w:tab w:val="right" w:pos="4706"/>
          <w:tab w:val="center" w:pos="5329"/>
          <w:tab w:val="left" w:pos="5499"/>
        </w:tabs>
        <w:ind w:firstLine="0"/>
        <w:rPr>
          <w:rFonts w:ascii="Calibri" w:hAnsi="Calibri" w:cs="Verdana"/>
          <w:color w:val="auto"/>
          <w:sz w:val="22"/>
          <w:szCs w:val="22"/>
        </w:rPr>
      </w:pPr>
      <w:r w:rsidRPr="0056553C">
        <w:rPr>
          <w:rFonts w:ascii="Calibri" w:hAnsi="Calibri" w:cs="Verdana"/>
          <w:color w:val="auto"/>
          <w:sz w:val="22"/>
          <w:szCs w:val="22"/>
        </w:rPr>
        <w:t>residing at____________________</w:t>
      </w:r>
      <w:r w:rsidRPr="0056553C">
        <w:rPr>
          <w:rFonts w:ascii="Calibri" w:hAnsi="Calibri" w:cs="Verdana"/>
          <w:color w:val="auto"/>
          <w:sz w:val="22"/>
          <w:szCs w:val="22"/>
        </w:rPr>
        <w:tab/>
        <w:t>)</w:t>
      </w:r>
      <w:r w:rsidRPr="0056553C">
        <w:rPr>
          <w:rFonts w:ascii="Calibri" w:hAnsi="Calibri" w:cs="Verdana"/>
          <w:color w:val="auto"/>
          <w:sz w:val="22"/>
          <w:szCs w:val="22"/>
        </w:rPr>
        <w:tab/>
        <w:t>…</w:t>
      </w:r>
      <w:r w:rsidRPr="0056553C">
        <w:rPr>
          <w:rFonts w:ascii="Calibri" w:hAnsi="Calibri" w:cs="Verdana"/>
          <w:color w:val="auto"/>
          <w:sz w:val="22"/>
          <w:szCs w:val="22"/>
        </w:rPr>
        <w:tab/>
        <w:t>DEFENDANT</w:t>
      </w:r>
    </w:p>
    <w:p w:rsidR="0067283A" w:rsidRPr="0056553C" w:rsidRDefault="0067283A">
      <w:pPr>
        <w:pStyle w:val="Bodytext"/>
        <w:tabs>
          <w:tab w:val="clear" w:pos="907"/>
          <w:tab w:val="clear" w:pos="1361"/>
          <w:tab w:val="right" w:pos="4706"/>
          <w:tab w:val="center" w:pos="5329"/>
          <w:tab w:val="left" w:pos="5499"/>
        </w:tabs>
        <w:ind w:firstLine="0"/>
        <w:rPr>
          <w:rFonts w:ascii="Calibri" w:hAnsi="Calibri" w:cs="Verdana"/>
          <w:color w:val="auto"/>
          <w:sz w:val="22"/>
          <w:szCs w:val="22"/>
        </w:rPr>
      </w:pPr>
    </w:p>
    <w:p w:rsidR="0067283A" w:rsidRPr="0056553C" w:rsidRDefault="0067283A">
      <w:pPr>
        <w:pStyle w:val="Bodytext"/>
        <w:tabs>
          <w:tab w:val="clear" w:pos="907"/>
          <w:tab w:val="clear" w:pos="1361"/>
          <w:tab w:val="right" w:pos="4706"/>
          <w:tab w:val="left" w:pos="4932"/>
        </w:tabs>
        <w:ind w:firstLine="0"/>
        <w:rPr>
          <w:rFonts w:ascii="Calibri" w:hAnsi="Calibri" w:cs="Verdana"/>
          <w:color w:val="auto"/>
          <w:sz w:val="22"/>
          <w:szCs w:val="22"/>
        </w:rPr>
      </w:pPr>
      <w:r w:rsidRPr="0056553C">
        <w:rPr>
          <w:rFonts w:ascii="Calibri" w:hAnsi="Calibri" w:cs="Verdana"/>
          <w:color w:val="auto"/>
          <w:sz w:val="22"/>
          <w:szCs w:val="22"/>
        </w:rPr>
        <w:tab/>
      </w:r>
      <w:r w:rsidRPr="0056553C">
        <w:rPr>
          <w:rFonts w:ascii="Calibri" w:hAnsi="Calibri" w:cs="Verdana"/>
          <w:color w:val="auto"/>
          <w:sz w:val="22"/>
          <w:szCs w:val="22"/>
        </w:rPr>
        <w:tab/>
        <w:t>Coram:           J.</w:t>
      </w:r>
    </w:p>
    <w:p w:rsidR="0067283A" w:rsidRPr="0056553C" w:rsidRDefault="0067283A">
      <w:pPr>
        <w:pStyle w:val="Bodytext"/>
        <w:tabs>
          <w:tab w:val="clear" w:pos="907"/>
          <w:tab w:val="clear" w:pos="1361"/>
          <w:tab w:val="right" w:pos="4706"/>
          <w:tab w:val="left" w:pos="4932"/>
        </w:tabs>
        <w:ind w:firstLine="0"/>
        <w:rPr>
          <w:rFonts w:ascii="Calibri" w:hAnsi="Calibri" w:cs="Verdana"/>
          <w:color w:val="auto"/>
          <w:sz w:val="22"/>
          <w:szCs w:val="22"/>
        </w:rPr>
      </w:pPr>
      <w:r w:rsidRPr="0056553C">
        <w:rPr>
          <w:rFonts w:ascii="Calibri" w:hAnsi="Calibri" w:cs="Verdana"/>
          <w:color w:val="auto"/>
          <w:sz w:val="22"/>
          <w:szCs w:val="22"/>
        </w:rPr>
        <w:t xml:space="preserve"> </w:t>
      </w:r>
      <w:r w:rsidRPr="0056553C">
        <w:rPr>
          <w:rFonts w:ascii="Calibri" w:hAnsi="Calibri" w:cs="Verdana"/>
          <w:color w:val="auto"/>
          <w:sz w:val="22"/>
          <w:szCs w:val="22"/>
        </w:rPr>
        <w:tab/>
      </w:r>
      <w:r w:rsidRPr="0056553C">
        <w:rPr>
          <w:rFonts w:ascii="Calibri" w:hAnsi="Calibri" w:cs="Verdana"/>
          <w:color w:val="auto"/>
          <w:sz w:val="22"/>
          <w:szCs w:val="22"/>
        </w:rPr>
        <w:tab/>
        <w:t>Date:</w:t>
      </w:r>
    </w:p>
    <w:p w:rsidR="0067283A" w:rsidRPr="0056553C" w:rsidRDefault="0067283A">
      <w:pPr>
        <w:pStyle w:val="Bodytext"/>
        <w:tabs>
          <w:tab w:val="clear" w:pos="907"/>
          <w:tab w:val="clear" w:pos="1361"/>
          <w:tab w:val="right" w:pos="4706"/>
          <w:tab w:val="left" w:pos="4932"/>
        </w:tabs>
        <w:ind w:firstLine="0"/>
        <w:rPr>
          <w:rFonts w:ascii="Calibri" w:hAnsi="Calibri" w:cs="Verdana"/>
          <w:color w:val="auto"/>
          <w:sz w:val="22"/>
          <w:szCs w:val="22"/>
        </w:rPr>
      </w:pPr>
    </w:p>
    <w:p w:rsidR="0067283A" w:rsidRPr="0056553C" w:rsidRDefault="0067283A">
      <w:pPr>
        <w:pStyle w:val="Bodytext"/>
        <w:rPr>
          <w:rFonts w:ascii="Calibri" w:hAnsi="Calibri" w:cs="Verdana"/>
          <w:color w:val="auto"/>
          <w:sz w:val="22"/>
          <w:szCs w:val="22"/>
        </w:rPr>
      </w:pPr>
      <w:r w:rsidRPr="0056553C">
        <w:rPr>
          <w:rFonts w:ascii="Calibri" w:hAnsi="Calibri" w:cs="Verdana"/>
          <w:color w:val="auto"/>
          <w:sz w:val="22"/>
          <w:szCs w:val="22"/>
        </w:rPr>
        <w:t xml:space="preserve">The Plaintiff prays for a declaration that the Agreement for Sale dated 5th August 1998 between the Plaintiff and the Defendant being </w:t>
      </w:r>
      <w:r w:rsidRPr="0056553C">
        <w:rPr>
          <w:rFonts w:ascii="Calibri" w:hAnsi="Calibri" w:cs="Verdana"/>
          <w:b/>
          <w:bCs/>
          <w:color w:val="auto"/>
          <w:sz w:val="22"/>
          <w:szCs w:val="22"/>
        </w:rPr>
        <w:t>Exhibit D</w:t>
      </w:r>
      <w:r w:rsidRPr="0056553C">
        <w:rPr>
          <w:rFonts w:ascii="Calibri" w:hAnsi="Calibri" w:cs="Verdana"/>
          <w:color w:val="auto"/>
          <w:sz w:val="22"/>
          <w:szCs w:val="22"/>
        </w:rPr>
        <w:t xml:space="preserve"> to the plaint is valid, binding and subsisting; for an order and decree to specifically perform the said Agreement for Sale dated 5th August, 1998 and to all acts, deeds and things and execute all writings as may be necessary effectively to perform the said Agreement, for injunction, costs and other reliefs </w:t>
      </w:r>
      <w:r w:rsidRPr="0056553C">
        <w:rPr>
          <w:rFonts w:ascii="Calibri" w:hAnsi="Calibri" w:cs="Verdana"/>
          <w:b/>
          <w:bCs/>
          <w:color w:val="auto"/>
          <w:sz w:val="22"/>
          <w:szCs w:val="22"/>
        </w:rPr>
        <w:t>AND</w:t>
      </w:r>
      <w:r w:rsidRPr="0056553C">
        <w:rPr>
          <w:rFonts w:ascii="Calibri" w:hAnsi="Calibri" w:cs="Verdana"/>
          <w:color w:val="auto"/>
          <w:sz w:val="22"/>
          <w:szCs w:val="22"/>
        </w:rPr>
        <w:t xml:space="preserve"> the suit being this day placed on Board by consent precipe and the Plaintiff and Defendant appearing through their respective Advocates consenting to the following decree </w:t>
      </w:r>
      <w:r w:rsidRPr="0056553C">
        <w:rPr>
          <w:rFonts w:ascii="Calibri" w:hAnsi="Calibri" w:cs="Verdana"/>
          <w:b/>
          <w:bCs/>
          <w:color w:val="auto"/>
          <w:sz w:val="22"/>
          <w:szCs w:val="22"/>
        </w:rPr>
        <w:t>THIS COURT BY AND WITH SUCH CONSENT DOTH DECLARE that</w:t>
      </w:r>
      <w:r w:rsidRPr="0056553C">
        <w:rPr>
          <w:rFonts w:ascii="Calibri" w:hAnsi="Calibri" w:cs="Verdana"/>
          <w:color w:val="auto"/>
          <w:sz w:val="22"/>
          <w:szCs w:val="22"/>
        </w:rPr>
        <w:t xml:space="preserve"> the Agreement for Sale dated 5th August, 1998 between the Plaintiff and the Defendant being Exhibit “D” to the Plaint in respect of immovable property described in Exhibit “A” to the Plaint which is the same immovable property as described in the FIRST SCHEDULE hereto is valid, subsisting and binding between the parties hereto AND THIS COURT BY AND WITH SUCH CONSENT DOTH ORDER AND DECREE that that the Defendant has received full consideration amount of Rs. 25,00,000/- (Rupees twenty five lakhs only) from the Plaintiff under the said Agreement for Sale dated 5th August, 1988 AND THIS COURT BY AND WITH SUCH CONSENT DOTH FURTHER ORDER that in consideration of the Plaintiff having paid to the Defendant a sum of Rs. 10,00,000/- (Rupees ten lakhs only) on or before execution of the said Agreement for Sale dated 5th August, 1998 and Rs. 15,00,000/- (Rupees Fifteen lakhs only) paid on or before execution of these Consent Terms making together in the aggregate the sum of Rs. 25,00,000/- (Rupees twenty five lakhs only) (the receipt whereof the Defendant doth hereby admit and acknowledge) the Defendant doth hereby convey, transfer and assign in favour of Plaintiff the said immovable property described in the First Schedule hereto free from all encumbrances but subject to the tenancies as per list described in the </w:t>
      </w:r>
      <w:r w:rsidRPr="0056553C">
        <w:rPr>
          <w:rFonts w:ascii="Calibri" w:hAnsi="Calibri" w:cs="Verdana"/>
          <w:b/>
          <w:bCs/>
          <w:color w:val="auto"/>
          <w:sz w:val="22"/>
          <w:szCs w:val="22"/>
        </w:rPr>
        <w:t>SECOND SCHEDULE</w:t>
      </w:r>
      <w:r w:rsidRPr="0056553C">
        <w:rPr>
          <w:rFonts w:ascii="Calibri" w:hAnsi="Calibri" w:cs="Verdana"/>
          <w:color w:val="auto"/>
          <w:sz w:val="22"/>
          <w:szCs w:val="22"/>
        </w:rPr>
        <w:t xml:space="preserve"> hereto AND THIS COURT BY AND WITH SUCH CONSENT DOTH FURTHER ORDER that this Consent Decree does operate as conveyance, transfer and assignment of the said immovable property described in the First Schedule hereto by the Defendant in favour of the Plaintiff in terms of the Deed of Conveyance a copy of which is annexed and marked as “Annexture “A” hereto AND THIS COURT BY AND WITH SUCH CONSENT DOTH FURTHER ORDER that the present Consent Decree does operate as Conveyance shall be registered in the office of the Sub-</w:t>
      </w:r>
      <w:r w:rsidRPr="0056553C">
        <w:rPr>
          <w:rFonts w:ascii="Calibri" w:hAnsi="Calibri" w:cs="Verdana"/>
          <w:color w:val="auto"/>
          <w:sz w:val="22"/>
          <w:szCs w:val="22"/>
        </w:rPr>
        <w:lastRenderedPageBreak/>
        <w:t>Registrar of Assurances at Mumbai and the Plaintiff shall pay stamp duty and registration charges of the present Consent Decree AND THIS COURT BY AND WITH SUCH CONSENT DOTH FURTHER ORDER AND RECORD that the Defendant has handed over possession of the said immovable property to the Plaintiff on execution hereof AND THIS COURT BY AND WITH SUCH CONSENT DOTH FURTHER ORDER that the parties agree and declare that save as aforesaid they have no other claim of any nature whatsoever against each other AND THIS COURT DOTH make no order as to costs AND THIS COURT DOTH LASTLY ORDER that the institution fee paid on the plaint herein be refunded to the Plaintiff as per rules and the Prothonotary and Senior Master do issue accordingly a certificate for such refund WITNESS ___________________________, Chief Justice at Mumbai, aforesaid, this _______ day of _______ 200__.</w:t>
      </w:r>
    </w:p>
    <w:p w:rsidR="0067283A" w:rsidRPr="0056553C" w:rsidRDefault="0067283A">
      <w:pPr>
        <w:pStyle w:val="Centre"/>
        <w:rPr>
          <w:rFonts w:ascii="Calibri" w:hAnsi="Calibri" w:cs="Verdana"/>
          <w:sz w:val="22"/>
          <w:szCs w:val="22"/>
        </w:rPr>
      </w:pPr>
      <w:r w:rsidRPr="0056553C">
        <w:rPr>
          <w:rFonts w:ascii="Calibri" w:hAnsi="Calibri" w:cs="Verdana"/>
          <w:sz w:val="22"/>
          <w:szCs w:val="22"/>
        </w:rPr>
        <w:t>FIRST SCHEDULE</w:t>
      </w:r>
    </w:p>
    <w:p w:rsidR="0067283A" w:rsidRPr="0056553C" w:rsidRDefault="0067283A">
      <w:pPr>
        <w:pStyle w:val="Centre"/>
        <w:rPr>
          <w:rFonts w:ascii="Calibri" w:hAnsi="Calibri" w:cs="Verdana"/>
          <w:sz w:val="22"/>
          <w:szCs w:val="22"/>
        </w:rPr>
      </w:pPr>
      <w:r w:rsidRPr="0056553C">
        <w:rPr>
          <w:rFonts w:ascii="Calibri" w:hAnsi="Calibri" w:cs="Verdana"/>
          <w:sz w:val="22"/>
          <w:szCs w:val="22"/>
        </w:rPr>
        <w:t>(Give detailed description of the property)</w:t>
      </w:r>
    </w:p>
    <w:p w:rsidR="0067283A" w:rsidRPr="0056553C" w:rsidRDefault="0067283A">
      <w:pPr>
        <w:pStyle w:val="Centre"/>
        <w:rPr>
          <w:rFonts w:ascii="Calibri" w:hAnsi="Calibri" w:cs="Verdana"/>
          <w:sz w:val="22"/>
          <w:szCs w:val="22"/>
        </w:rPr>
      </w:pPr>
      <w:r w:rsidRPr="0056553C">
        <w:rPr>
          <w:rFonts w:ascii="Calibri" w:hAnsi="Calibri" w:cs="Verdana"/>
          <w:sz w:val="22"/>
          <w:szCs w:val="22"/>
        </w:rPr>
        <w:t>SECOND SCHEDULE</w:t>
      </w:r>
    </w:p>
    <w:p w:rsidR="0067283A" w:rsidRPr="0056553C" w:rsidRDefault="0067283A">
      <w:pPr>
        <w:pStyle w:val="Subhead"/>
        <w:rPr>
          <w:rFonts w:ascii="Calibri" w:hAnsi="Calibri" w:cs="Verdana"/>
          <w:sz w:val="22"/>
          <w:szCs w:val="22"/>
        </w:rPr>
      </w:pPr>
      <w:r w:rsidRPr="0056553C">
        <w:rPr>
          <w:rFonts w:ascii="Calibri" w:hAnsi="Calibri" w:cs="Verdana"/>
          <w:sz w:val="22"/>
          <w:szCs w:val="22"/>
        </w:rPr>
        <w:t>List of Tenants</w:t>
      </w:r>
    </w:p>
    <w:p w:rsidR="0067283A" w:rsidRPr="0056553C" w:rsidRDefault="0067283A">
      <w:pPr>
        <w:pStyle w:val="Subhead"/>
        <w:rPr>
          <w:rFonts w:ascii="Calibri" w:hAnsi="Calibri" w:cs="Verdana"/>
          <w:sz w:val="22"/>
          <w:szCs w:val="22"/>
        </w:rPr>
      </w:pPr>
    </w:p>
    <w:p w:rsidR="0067283A" w:rsidRPr="0056553C" w:rsidRDefault="0067283A">
      <w:pPr>
        <w:pStyle w:val="Bodytext"/>
        <w:tabs>
          <w:tab w:val="clear" w:pos="907"/>
          <w:tab w:val="clear" w:pos="1361"/>
          <w:tab w:val="center" w:pos="1191"/>
          <w:tab w:val="center" w:pos="3685"/>
          <w:tab w:val="center" w:pos="6123"/>
        </w:tabs>
        <w:ind w:firstLine="0"/>
        <w:rPr>
          <w:rFonts w:ascii="Calibri" w:hAnsi="Calibri" w:cs="Verdana"/>
          <w:color w:val="auto"/>
          <w:sz w:val="22"/>
          <w:szCs w:val="22"/>
        </w:rPr>
      </w:pPr>
      <w:r w:rsidRPr="0056553C">
        <w:rPr>
          <w:rFonts w:ascii="Calibri" w:hAnsi="Calibri" w:cs="Verdana"/>
          <w:color w:val="auto"/>
          <w:sz w:val="22"/>
          <w:szCs w:val="22"/>
        </w:rPr>
        <w:t>Tenement No.</w:t>
      </w:r>
      <w:r w:rsidRPr="0056553C">
        <w:rPr>
          <w:rFonts w:ascii="Calibri" w:hAnsi="Calibri" w:cs="Verdana"/>
          <w:color w:val="auto"/>
          <w:sz w:val="22"/>
          <w:szCs w:val="22"/>
        </w:rPr>
        <w:tab/>
        <w:t>Name of Tenant</w:t>
      </w:r>
      <w:r w:rsidRPr="0056553C">
        <w:rPr>
          <w:rFonts w:ascii="Calibri" w:hAnsi="Calibri" w:cs="Verdana"/>
          <w:color w:val="auto"/>
          <w:sz w:val="22"/>
          <w:szCs w:val="22"/>
        </w:rPr>
        <w:tab/>
        <w:t>Rent</w:t>
      </w:r>
    </w:p>
    <w:p w:rsidR="0067283A" w:rsidRPr="0056553C" w:rsidRDefault="0067283A">
      <w:pPr>
        <w:pStyle w:val="Bodytext"/>
        <w:tabs>
          <w:tab w:val="clear" w:pos="907"/>
          <w:tab w:val="clear" w:pos="1361"/>
          <w:tab w:val="center" w:pos="1191"/>
          <w:tab w:val="center" w:pos="3685"/>
          <w:tab w:val="center" w:pos="6123"/>
        </w:tabs>
        <w:ind w:firstLine="0"/>
        <w:rPr>
          <w:rFonts w:ascii="Calibri" w:hAnsi="Calibri" w:cs="Verdana"/>
          <w:color w:val="auto"/>
          <w:sz w:val="22"/>
          <w:szCs w:val="22"/>
        </w:rPr>
      </w:pPr>
    </w:p>
    <w:p w:rsidR="0067283A" w:rsidRPr="0056553C" w:rsidRDefault="0067283A">
      <w:pPr>
        <w:pStyle w:val="Bodytext"/>
        <w:tabs>
          <w:tab w:val="clear" w:pos="907"/>
          <w:tab w:val="clear" w:pos="1361"/>
          <w:tab w:val="center" w:pos="5159"/>
        </w:tabs>
        <w:ind w:firstLine="0"/>
        <w:jc w:val="left"/>
        <w:rPr>
          <w:rFonts w:ascii="Calibri" w:hAnsi="Calibri" w:cs="Verdana"/>
          <w:color w:val="auto"/>
          <w:sz w:val="22"/>
          <w:szCs w:val="22"/>
        </w:rPr>
      </w:pPr>
      <w:r w:rsidRPr="0056553C">
        <w:rPr>
          <w:rFonts w:ascii="Calibri" w:hAnsi="Calibri" w:cs="Verdana"/>
          <w:color w:val="auto"/>
          <w:sz w:val="22"/>
          <w:szCs w:val="22"/>
        </w:rPr>
        <w:tab/>
        <w:t>By the Court,</w:t>
      </w:r>
    </w:p>
    <w:p w:rsidR="0067283A" w:rsidRPr="0056553C" w:rsidRDefault="0067283A">
      <w:pPr>
        <w:pStyle w:val="Bodytext"/>
        <w:tabs>
          <w:tab w:val="clear" w:pos="907"/>
          <w:tab w:val="clear" w:pos="1361"/>
          <w:tab w:val="center" w:pos="5159"/>
        </w:tabs>
        <w:ind w:firstLine="0"/>
        <w:jc w:val="left"/>
        <w:rPr>
          <w:rFonts w:ascii="Calibri" w:hAnsi="Calibri" w:cs="Verdana"/>
          <w:color w:val="auto"/>
          <w:sz w:val="22"/>
          <w:szCs w:val="22"/>
        </w:rPr>
      </w:pPr>
    </w:p>
    <w:p w:rsidR="0067283A" w:rsidRPr="0056553C" w:rsidRDefault="0067283A">
      <w:pPr>
        <w:pStyle w:val="Bodytext"/>
        <w:tabs>
          <w:tab w:val="clear" w:pos="907"/>
          <w:tab w:val="clear" w:pos="1361"/>
          <w:tab w:val="center" w:pos="5159"/>
        </w:tabs>
        <w:ind w:firstLine="0"/>
        <w:jc w:val="left"/>
        <w:rPr>
          <w:rFonts w:ascii="Calibri" w:hAnsi="Calibri" w:cs="Verdana"/>
          <w:color w:val="auto"/>
          <w:sz w:val="22"/>
          <w:szCs w:val="22"/>
        </w:rPr>
      </w:pPr>
    </w:p>
    <w:p w:rsidR="0067283A" w:rsidRPr="0056553C" w:rsidRDefault="0067283A">
      <w:pPr>
        <w:pStyle w:val="Bodytext"/>
        <w:tabs>
          <w:tab w:val="clear" w:pos="907"/>
          <w:tab w:val="clear" w:pos="1361"/>
          <w:tab w:val="center" w:pos="5159"/>
        </w:tabs>
        <w:ind w:firstLine="0"/>
        <w:jc w:val="left"/>
        <w:rPr>
          <w:rFonts w:ascii="Calibri" w:hAnsi="Calibri" w:cs="Verdana"/>
          <w:color w:val="auto"/>
          <w:sz w:val="22"/>
          <w:szCs w:val="22"/>
        </w:rPr>
      </w:pPr>
      <w:r w:rsidRPr="0056553C">
        <w:rPr>
          <w:rFonts w:ascii="Calibri" w:hAnsi="Calibri" w:cs="Verdana"/>
          <w:color w:val="auto"/>
          <w:sz w:val="22"/>
          <w:szCs w:val="22"/>
        </w:rPr>
        <w:tab/>
        <w:t>For Prothonotary &amp; Senior Master,</w:t>
      </w:r>
    </w:p>
    <w:p w:rsidR="0067283A" w:rsidRPr="0056553C" w:rsidRDefault="0067283A">
      <w:pPr>
        <w:pStyle w:val="Bodytext"/>
        <w:ind w:firstLine="0"/>
        <w:rPr>
          <w:rFonts w:ascii="Calibri" w:hAnsi="Calibri" w:cs="Verdana"/>
          <w:color w:val="auto"/>
          <w:sz w:val="22"/>
          <w:szCs w:val="22"/>
        </w:rPr>
      </w:pPr>
    </w:p>
    <w:p w:rsidR="0067283A" w:rsidRPr="0056553C" w:rsidRDefault="0067283A">
      <w:pPr>
        <w:pStyle w:val="Bodytext"/>
        <w:ind w:firstLine="0"/>
        <w:rPr>
          <w:rFonts w:ascii="Calibri" w:hAnsi="Calibri" w:cs="Verdana"/>
          <w:color w:val="auto"/>
          <w:sz w:val="22"/>
          <w:szCs w:val="22"/>
        </w:rPr>
      </w:pPr>
      <w:r w:rsidRPr="0056553C">
        <w:rPr>
          <w:rFonts w:ascii="Calibri" w:hAnsi="Calibri" w:cs="Verdana"/>
          <w:color w:val="auto"/>
          <w:sz w:val="22"/>
          <w:szCs w:val="22"/>
        </w:rPr>
        <w:t>SEAL</w:t>
      </w:r>
    </w:p>
    <w:p w:rsidR="0067283A" w:rsidRPr="0056553C" w:rsidRDefault="0067283A">
      <w:pPr>
        <w:pStyle w:val="Bodytext"/>
        <w:ind w:firstLine="0"/>
        <w:rPr>
          <w:rFonts w:ascii="Calibri" w:hAnsi="Calibri" w:cs="Verdana"/>
          <w:color w:val="auto"/>
          <w:sz w:val="22"/>
          <w:szCs w:val="22"/>
        </w:rPr>
      </w:pPr>
    </w:p>
    <w:p w:rsidR="0067283A" w:rsidRPr="0056553C" w:rsidRDefault="0067283A">
      <w:pPr>
        <w:pStyle w:val="Bodytext"/>
        <w:tabs>
          <w:tab w:val="clear" w:pos="907"/>
          <w:tab w:val="clear" w:pos="1361"/>
          <w:tab w:val="right" w:pos="5102"/>
        </w:tabs>
        <w:ind w:firstLine="0"/>
        <w:rPr>
          <w:rFonts w:ascii="Calibri" w:hAnsi="Calibri" w:cs="Verdana"/>
          <w:color w:val="auto"/>
          <w:sz w:val="22"/>
          <w:szCs w:val="22"/>
        </w:rPr>
      </w:pPr>
    </w:p>
    <w:p w:rsidR="0067283A" w:rsidRPr="0056553C" w:rsidRDefault="0067283A">
      <w:pPr>
        <w:pStyle w:val="Bodytext"/>
        <w:tabs>
          <w:tab w:val="clear" w:pos="907"/>
          <w:tab w:val="clear" w:pos="1361"/>
          <w:tab w:val="right" w:pos="5102"/>
        </w:tabs>
        <w:ind w:firstLine="0"/>
        <w:rPr>
          <w:rFonts w:ascii="Calibri" w:hAnsi="Calibri" w:cs="Verdana"/>
          <w:color w:val="auto"/>
          <w:sz w:val="22"/>
          <w:szCs w:val="22"/>
        </w:rPr>
      </w:pPr>
      <w:r w:rsidRPr="0056553C">
        <w:rPr>
          <w:rFonts w:ascii="Calibri" w:hAnsi="Calibri" w:cs="Verdana"/>
          <w:color w:val="auto"/>
          <w:sz w:val="22"/>
          <w:szCs w:val="22"/>
        </w:rPr>
        <w:t>CONSENT DECREE drawn on</w:t>
      </w:r>
      <w:r w:rsidRPr="0056553C">
        <w:rPr>
          <w:rFonts w:ascii="Calibri" w:hAnsi="Calibri" w:cs="Verdana"/>
          <w:color w:val="auto"/>
          <w:sz w:val="22"/>
          <w:szCs w:val="22"/>
        </w:rPr>
        <w:tab/>
        <w:t>)</w:t>
      </w:r>
    </w:p>
    <w:p w:rsidR="0067283A" w:rsidRPr="0056553C" w:rsidRDefault="0067283A">
      <w:pPr>
        <w:pStyle w:val="Bodytext"/>
        <w:tabs>
          <w:tab w:val="clear" w:pos="907"/>
          <w:tab w:val="clear" w:pos="1361"/>
          <w:tab w:val="right" w:pos="5102"/>
        </w:tabs>
        <w:ind w:firstLine="0"/>
        <w:rPr>
          <w:rFonts w:ascii="Calibri" w:hAnsi="Calibri" w:cs="Verdana"/>
          <w:color w:val="auto"/>
          <w:sz w:val="22"/>
          <w:szCs w:val="22"/>
        </w:rPr>
      </w:pPr>
      <w:r w:rsidRPr="0056553C">
        <w:rPr>
          <w:rFonts w:ascii="Calibri" w:hAnsi="Calibri" w:cs="Verdana"/>
          <w:color w:val="auto"/>
          <w:sz w:val="22"/>
          <w:szCs w:val="22"/>
        </w:rPr>
        <w:t xml:space="preserve">Application of ________________ </w:t>
      </w:r>
      <w:r w:rsidRPr="0056553C">
        <w:rPr>
          <w:rFonts w:ascii="Calibri" w:hAnsi="Calibri" w:cs="Verdana"/>
          <w:color w:val="auto"/>
          <w:sz w:val="22"/>
          <w:szCs w:val="22"/>
        </w:rPr>
        <w:tab/>
        <w:t>)</w:t>
      </w:r>
    </w:p>
    <w:p w:rsidR="0067283A" w:rsidRPr="0056553C" w:rsidRDefault="0067283A">
      <w:pPr>
        <w:pStyle w:val="Bodytext"/>
        <w:tabs>
          <w:tab w:val="clear" w:pos="907"/>
          <w:tab w:val="clear" w:pos="1361"/>
          <w:tab w:val="right" w:pos="5102"/>
        </w:tabs>
        <w:ind w:firstLine="0"/>
        <w:rPr>
          <w:rFonts w:ascii="Calibri" w:hAnsi="Calibri" w:cs="Verdana"/>
          <w:sz w:val="22"/>
          <w:szCs w:val="22"/>
        </w:rPr>
      </w:pPr>
      <w:r w:rsidRPr="0056553C">
        <w:rPr>
          <w:rFonts w:ascii="Calibri" w:hAnsi="Calibri" w:cs="Verdana"/>
          <w:color w:val="auto"/>
          <w:sz w:val="22"/>
          <w:szCs w:val="22"/>
        </w:rPr>
        <w:t>Advocates for the Plaintiff.</w:t>
      </w:r>
      <w:r w:rsidRPr="0056553C">
        <w:rPr>
          <w:rFonts w:ascii="Calibri" w:hAnsi="Calibri" w:cs="Verdana"/>
          <w:color w:val="auto"/>
          <w:sz w:val="22"/>
          <w:szCs w:val="22"/>
        </w:rPr>
        <w:tab/>
        <w:t xml:space="preserve">) </w:t>
      </w:r>
    </w:p>
    <w:sectPr w:rsidR="0067283A" w:rsidRPr="0056553C">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720"/>
  <w:hyphenationZone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rsids>
    <w:rsidRoot w:val="0095743B"/>
    <w:rsid w:val="001B1E26"/>
    <w:rsid w:val="001F52D6"/>
    <w:rsid w:val="00456235"/>
    <w:rsid w:val="0056553C"/>
    <w:rsid w:val="006170E4"/>
    <w:rsid w:val="0067283A"/>
    <w:rsid w:val="00847DF0"/>
    <w:rsid w:val="00871E29"/>
    <w:rsid w:val="0095743B"/>
    <w:rsid w:val="00E131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entre">
    <w:name w:val="Centre"/>
    <w:uiPriority w:val="99"/>
    <w:pPr>
      <w:widowControl w:val="0"/>
      <w:tabs>
        <w:tab w:val="left" w:pos="907"/>
        <w:tab w:val="left" w:pos="1361"/>
      </w:tabs>
      <w:autoSpaceDE w:val="0"/>
      <w:autoSpaceDN w:val="0"/>
      <w:adjustRightInd w:val="0"/>
      <w:spacing w:before="113" w:after="57"/>
      <w:jc w:val="center"/>
    </w:pPr>
    <w:rPr>
      <w:rFonts w:ascii="Century Schoolbook" w:hAnsi="Century Schoolbook" w:cs="Century Schoolbook"/>
      <w:b/>
      <w:bCs/>
      <w:sz w:val="21"/>
      <w:szCs w:val="21"/>
    </w:rPr>
  </w:style>
  <w:style w:type="paragraph" w:customStyle="1" w:styleId="Subhead">
    <w:name w:val="Subhead"/>
    <w:uiPriority w:val="99"/>
    <w:pPr>
      <w:widowControl w:val="0"/>
      <w:tabs>
        <w:tab w:val="left" w:pos="454"/>
      </w:tabs>
      <w:autoSpaceDE w:val="0"/>
      <w:autoSpaceDN w:val="0"/>
      <w:adjustRightInd w:val="0"/>
      <w:spacing w:before="113" w:after="28"/>
      <w:ind w:left="454" w:hanging="454"/>
      <w:jc w:val="both"/>
    </w:pPr>
    <w:rPr>
      <w:rFonts w:ascii="Century Schoolbook" w:hAnsi="Century Schoolbook" w:cs="Century Schoolbook"/>
      <w:b/>
      <w:bCs/>
      <w:sz w:val="21"/>
      <w:szCs w:val="21"/>
    </w:rPr>
  </w:style>
  <w:style w:type="paragraph" w:customStyle="1" w:styleId="Bodytext">
    <w:name w:val="Bodytext"/>
    <w:uiPriority w:val="99"/>
    <w:pPr>
      <w:widowControl w:val="0"/>
      <w:tabs>
        <w:tab w:val="left" w:pos="907"/>
        <w:tab w:val="left" w:pos="1361"/>
      </w:tabs>
      <w:autoSpaceDE w:val="0"/>
      <w:autoSpaceDN w:val="0"/>
      <w:adjustRightInd w:val="0"/>
      <w:spacing w:after="113"/>
      <w:ind w:firstLine="454"/>
      <w:jc w:val="both"/>
    </w:pPr>
    <w:rPr>
      <w:rFonts w:ascii="Century Schoolbook" w:hAnsi="Century Schoolbook" w:cs="Century Schoolbook"/>
      <w:color w:val="000000"/>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may\Final\Conveyancing\Drawn%20up%20Consent%20Decree%20to%20Operate%20as%20a%20conveyanc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outs:outSpaceData xmlns:outs="http://schemas.microsoft.com/office/2009/outspace/metadata">
  <outs:relatedDates>
    <outs:relatedDate>
      <outs:type>3</outs:type>
      <outs:displayName>Last Modified</outs:displayName>
      <outs:dateTime>2010-02-12T05:17:00Z</outs:dateTime>
      <outs:isPinned>true</outs:isPinned>
    </outs:relatedDate>
    <outs:relatedDate>
      <outs:type>2</outs:type>
      <outs:displayName>Created</outs:displayName>
      <outs:dateTime>2010-02-12T05:17:00Z</outs:dateTime>
      <outs:isPinned>true</outs:isPinned>
    </outs:relatedDate>
    <outs:relatedDate>
      <outs:type>4</outs:type>
      <outs:displayName>Last Printed</outs:displayName>
      <outs:dateTime/>
      <outs:isPinned>true</outs:isPinned>
    </outs:relatedDate>
  </outs:relatedDates>
  <outs:relatedDocuments>
    <outs:relatedDocument>
      <outs:type>2</outs:type>
      <outs:displayName>Other documents in current folder</outs:displayName>
      <outs:uri/>
      <outs:isPinned>true</outs:isPinned>
    </outs:relatedDocument>
  </outs:relatedDocuments>
  <outs:relatedPeople>
    <outs:relatedPeopleItem>
      <outs:category>Author</outs:category>
      <outs:people>
        <outs:relatedPerson>
          <outs:displayName>Dhananjay</outs:displayName>
          <outs:accountName/>
        </outs:relatedPerson>
      </outs:people>
      <outs:source>0</outs:source>
      <outs:isPinned>true</outs:isPinned>
    </outs:relatedPeopleItem>
    <outs:relatedPeopleItem>
      <outs:category>Last modified by</outs:category>
      <outs:people>
        <outs:relatedPerson>
          <outs:displayName>Sonu</outs:displayName>
          <outs:accountName/>
        </outs:relatedPerson>
      </outs:people>
      <outs:source>0</outs:source>
      <outs:isPinned>true</outs:isPinned>
    </outs:relatedPeopleItem>
    <outs:relatedPeopleItem>
      <outs:category>Manager</outs:category>
      <outs:people/>
      <outs:source>0</outs:source>
      <outs:isPinned>false</outs:isPinned>
    </outs:relatedPeopleItem>
  </outs:relatedPeople>
  <propertyMetadataList xmlns="http://schemas.microsoft.com/office/2009/outspace/metadata">
    <propertyMetadata>
      <type>0</type>
      <propertyId>2228224</propertyId>
      <propertyName/>
      <isPinned>true</isPinned>
    </propertyMetadata>
    <propertyMetadata>
      <type>0</type>
      <propertyId>589824</propertyId>
      <propertyName/>
      <isPinned>true</isPinned>
    </propertyMetadata>
    <propertyMetadata>
      <type>0</type>
      <propertyId>589825</propertyId>
      <propertyName/>
      <isPinned>true</isPinned>
    </propertyMetadata>
    <propertyMetadata>
      <type>0</type>
      <propertyId>786432</propertyId>
      <propertyName/>
      <isPinned>true</isPinned>
    </propertyMetadata>
    <propertyMetadata>
      <type>0</type>
      <propertyId>14</propertyId>
      <propertyName/>
      <isPinned>true</isPinned>
    </propertyMetadata>
    <propertyMetadata>
      <type>0</type>
      <propertyId>8</propertyId>
      <propertyName/>
      <isPinned>true</isPinned>
    </propertyMetadata>
    <propertyMetadata>
      <type>0</type>
      <propertyId>6</propertyId>
      <propertyName/>
      <isPinned>true</isPinned>
    </propertyMetadata>
    <propertyMetadata>
      <type>0</type>
      <propertyId>655365</propertyId>
      <propertyName/>
      <isPinned>false</isPinned>
    </propertyMetadata>
    <propertyMetadata>
      <type>0</type>
      <propertyId>1</propertyId>
      <propertyName/>
      <isPinned>false</isPinned>
    </propertyMetadata>
    <propertyMetadata>
      <type>0</type>
      <propertyId>0</propertyId>
      <propertyName/>
      <isPinned>false</isPinned>
    </propertyMetadata>
    <propertyMetadata>
      <type>0</type>
      <propertyId>13</propertyId>
      <propertyName/>
      <isPinned>false</isPinned>
    </propertyMetadata>
    <propertyMetadata>
      <type>0</type>
      <propertyId>1179653</propertyId>
      <propertyName/>
      <isPinned>false</isPinned>
    </propertyMetadata>
    <propertyMetadata>
      <type>0</type>
      <propertyId>22</propertyId>
      <propertyName/>
      <isPinned>false</isPinned>
    </propertyMetadata>
  </propertyMetadataList>
  <outs:corruptMetadataWasLost/>
</outs:outSpaceData>
</file>

<file path=customXml/itemProps1.xml><?xml version="1.0" encoding="utf-8"?>
<ds:datastoreItem xmlns:ds="http://schemas.openxmlformats.org/officeDocument/2006/customXml" ds:itemID="{C15381EA-8107-4476-A5AB-9F14660C5480}">
  <ds:schemaRefs>
    <ds:schemaRef ds:uri="http://schemas.microsoft.com/office/2009/outspace/metadata"/>
  </ds:schemaRefs>
</ds:datastoreItem>
</file>

<file path=docProps/app.xml><?xml version="1.0" encoding="utf-8"?>
<Properties xmlns="http://schemas.openxmlformats.org/officeDocument/2006/extended-properties" xmlns:vt="http://schemas.openxmlformats.org/officeDocument/2006/docPropsVTypes">
  <Template>Drawn up Consent Decree to Operate as a conveyance</Template>
  <TotalTime>0</TotalTime>
  <Pages>2</Pages>
  <Words>614</Words>
  <Characters>3506</Characters>
  <Application>Microsoft Office Word</Application>
  <DocSecurity>0</DocSecurity>
  <Lines>29</Lines>
  <Paragraphs>8</Paragraphs>
  <ScaleCrop>false</ScaleCrop>
  <Company>Finesse</Company>
  <LinksUpToDate>false</LinksUpToDate>
  <CharactersWithSpaces>4112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dc:creator>
  <dc:description>generated by an Adobe application</dc:description>
  <cp:lastModifiedBy>admin</cp:lastModifiedBy>
  <cp:revision>2</cp:revision>
  <dcterms:created xsi:type="dcterms:W3CDTF">2022-12-28T06:54:00Z</dcterms:created>
  <dcterms:modified xsi:type="dcterms:W3CDTF">2022-12-28T06:54:00Z</dcterms:modified>
</cp:coreProperties>
</file>